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C5E5" w14:textId="77777777" w:rsidR="00B54A5E" w:rsidRDefault="001B382D" w:rsidP="00FB3144">
      <w:pPr>
        <w:spacing w:before="5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TITLE 5 TRUSTEES OF THE CALIFORN</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A STATE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UNIVERS</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TY</w:t>
      </w:r>
    </w:p>
    <w:p w14:paraId="39E3BFA1" w14:textId="77777777" w:rsidR="005516D7" w:rsidRDefault="005516D7" w:rsidP="00232017">
      <w:pPr>
        <w:spacing w:after="0" w:line="271" w:lineRule="exact"/>
        <w:ind w:right="60"/>
        <w:rPr>
          <w:rFonts w:ascii="Times New Roman" w:eastAsia="Times New Roman" w:hAnsi="Times New Roman" w:cs="Times New Roman"/>
          <w:b/>
          <w:bCs/>
          <w:position w:val="-1"/>
          <w:sz w:val="24"/>
          <w:szCs w:val="24"/>
        </w:rPr>
      </w:pPr>
    </w:p>
    <w:p w14:paraId="1CDA94D0" w14:textId="77777777" w:rsidR="00C3130D" w:rsidRDefault="001B382D" w:rsidP="00947A11">
      <w:pPr>
        <w:spacing w:after="0" w:line="240" w:lineRule="auto"/>
        <w:jc w:val="both"/>
        <w:rPr>
          <w:rFonts w:ascii="Times New Roman" w:hAnsi="Times New Roman" w:cs="Times New Roman"/>
          <w:position w:val="-1"/>
          <w:sz w:val="24"/>
          <w:szCs w:val="24"/>
        </w:rPr>
      </w:pPr>
      <w:r w:rsidRPr="005C6FF2">
        <w:rPr>
          <w:rFonts w:ascii="Times New Roman" w:hAnsi="Times New Roman" w:cs="Times New Roman"/>
          <w:b/>
          <w:bCs/>
          <w:position w:val="-1"/>
          <w:sz w:val="24"/>
          <w:szCs w:val="24"/>
        </w:rPr>
        <w:t>NOTICE</w:t>
      </w:r>
      <w:r w:rsidRPr="005C6FF2">
        <w:rPr>
          <w:rFonts w:ascii="Times New Roman" w:hAnsi="Times New Roman" w:cs="Times New Roman"/>
          <w:b/>
          <w:bCs/>
          <w:spacing w:val="30"/>
          <w:position w:val="-1"/>
          <w:sz w:val="24"/>
          <w:szCs w:val="24"/>
        </w:rPr>
        <w:t xml:space="preserve"> </w:t>
      </w:r>
      <w:r w:rsidRPr="005C6FF2">
        <w:rPr>
          <w:rFonts w:ascii="Times New Roman" w:hAnsi="Times New Roman" w:cs="Times New Roman"/>
          <w:b/>
          <w:bCs/>
          <w:spacing w:val="1"/>
          <w:position w:val="-1"/>
          <w:sz w:val="24"/>
          <w:szCs w:val="24"/>
        </w:rPr>
        <w:t>I</w:t>
      </w:r>
      <w:r w:rsidRPr="005C6FF2">
        <w:rPr>
          <w:rFonts w:ascii="Times New Roman" w:hAnsi="Times New Roman" w:cs="Times New Roman"/>
          <w:b/>
          <w:bCs/>
          <w:position w:val="-1"/>
          <w:sz w:val="24"/>
          <w:szCs w:val="24"/>
        </w:rPr>
        <w:t>S</w:t>
      </w:r>
      <w:r w:rsidRPr="005C6FF2">
        <w:rPr>
          <w:rFonts w:ascii="Times New Roman" w:hAnsi="Times New Roman" w:cs="Times New Roman"/>
          <w:b/>
          <w:bCs/>
          <w:spacing w:val="30"/>
          <w:position w:val="-1"/>
          <w:sz w:val="24"/>
          <w:szCs w:val="24"/>
        </w:rPr>
        <w:t xml:space="preserve"> </w:t>
      </w:r>
      <w:r w:rsidRPr="005C6FF2">
        <w:rPr>
          <w:rFonts w:ascii="Times New Roman" w:hAnsi="Times New Roman" w:cs="Times New Roman"/>
          <w:b/>
          <w:bCs/>
          <w:position w:val="-1"/>
          <w:sz w:val="24"/>
          <w:szCs w:val="24"/>
        </w:rPr>
        <w:t>HER</w:t>
      </w:r>
      <w:r w:rsidRPr="005C6FF2">
        <w:rPr>
          <w:rFonts w:ascii="Times New Roman" w:hAnsi="Times New Roman" w:cs="Times New Roman"/>
          <w:b/>
          <w:bCs/>
          <w:spacing w:val="1"/>
          <w:position w:val="-1"/>
          <w:sz w:val="24"/>
          <w:szCs w:val="24"/>
        </w:rPr>
        <w:t>EB</w:t>
      </w:r>
      <w:r w:rsidRPr="005C6FF2">
        <w:rPr>
          <w:rFonts w:ascii="Times New Roman" w:hAnsi="Times New Roman" w:cs="Times New Roman"/>
          <w:b/>
          <w:bCs/>
          <w:position w:val="-1"/>
          <w:sz w:val="24"/>
          <w:szCs w:val="24"/>
        </w:rPr>
        <w:t>Y</w:t>
      </w:r>
      <w:r w:rsidRPr="005C6FF2">
        <w:rPr>
          <w:rFonts w:ascii="Times New Roman" w:hAnsi="Times New Roman" w:cs="Times New Roman"/>
          <w:b/>
          <w:bCs/>
          <w:spacing w:val="29"/>
          <w:position w:val="-1"/>
          <w:sz w:val="24"/>
          <w:szCs w:val="24"/>
        </w:rPr>
        <w:t xml:space="preserve"> </w:t>
      </w:r>
      <w:r w:rsidRPr="005C6FF2">
        <w:rPr>
          <w:rFonts w:ascii="Times New Roman" w:hAnsi="Times New Roman" w:cs="Times New Roman"/>
          <w:b/>
          <w:bCs/>
          <w:position w:val="-1"/>
          <w:sz w:val="24"/>
          <w:szCs w:val="24"/>
        </w:rPr>
        <w:t>GIVEN</w:t>
      </w:r>
      <w:r w:rsidRPr="005C6FF2">
        <w:rPr>
          <w:rFonts w:ascii="Times New Roman" w:hAnsi="Times New Roman" w:cs="Times New Roman"/>
          <w:b/>
          <w:bCs/>
          <w:spacing w:val="30"/>
          <w:position w:val="-1"/>
          <w:sz w:val="24"/>
          <w:szCs w:val="24"/>
        </w:rPr>
        <w:t xml:space="preserve"> </w:t>
      </w:r>
      <w:r w:rsidRPr="005C6FF2">
        <w:rPr>
          <w:rFonts w:ascii="Times New Roman" w:hAnsi="Times New Roman" w:cs="Times New Roman"/>
          <w:position w:val="-1"/>
          <w:sz w:val="24"/>
          <w:szCs w:val="24"/>
        </w:rPr>
        <w:t>that</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the</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Board</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of</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Trustees</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of</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the</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California</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State</w:t>
      </w:r>
      <w:r w:rsidRPr="005C6FF2">
        <w:rPr>
          <w:rFonts w:ascii="Times New Roman" w:hAnsi="Times New Roman" w:cs="Times New Roman"/>
          <w:spacing w:val="30"/>
          <w:position w:val="-1"/>
          <w:sz w:val="24"/>
          <w:szCs w:val="24"/>
        </w:rPr>
        <w:t xml:space="preserve"> </w:t>
      </w:r>
      <w:r w:rsidRPr="005C6FF2">
        <w:rPr>
          <w:rFonts w:ascii="Times New Roman" w:hAnsi="Times New Roman" w:cs="Times New Roman"/>
          <w:position w:val="-1"/>
          <w:sz w:val="24"/>
          <w:szCs w:val="24"/>
        </w:rPr>
        <w:t>Univer</w:t>
      </w:r>
      <w:r w:rsidRPr="005C6FF2">
        <w:rPr>
          <w:rFonts w:ascii="Times New Roman" w:hAnsi="Times New Roman" w:cs="Times New Roman"/>
          <w:spacing w:val="-1"/>
          <w:position w:val="-1"/>
          <w:sz w:val="24"/>
          <w:szCs w:val="24"/>
        </w:rPr>
        <w:t>s</w:t>
      </w:r>
      <w:r w:rsidRPr="005C6FF2">
        <w:rPr>
          <w:rFonts w:ascii="Times New Roman" w:hAnsi="Times New Roman" w:cs="Times New Roman"/>
          <w:spacing w:val="1"/>
          <w:position w:val="-1"/>
          <w:sz w:val="24"/>
          <w:szCs w:val="24"/>
        </w:rPr>
        <w:t>i</w:t>
      </w:r>
      <w:r w:rsidRPr="005C6FF2">
        <w:rPr>
          <w:rFonts w:ascii="Times New Roman" w:hAnsi="Times New Roman" w:cs="Times New Roman"/>
          <w:position w:val="-1"/>
          <w:sz w:val="24"/>
          <w:szCs w:val="24"/>
        </w:rPr>
        <w:t>ty</w:t>
      </w:r>
      <w:r w:rsidR="005516D7" w:rsidRPr="005C6FF2">
        <w:rPr>
          <w:rFonts w:ascii="Times New Roman" w:hAnsi="Times New Roman" w:cs="Times New Roman"/>
          <w:position w:val="-1"/>
          <w:sz w:val="24"/>
          <w:szCs w:val="24"/>
        </w:rPr>
        <w:t xml:space="preserve"> </w:t>
      </w:r>
      <w:r w:rsidRPr="00947A11">
        <w:rPr>
          <w:rFonts w:ascii="Times New Roman" w:hAnsi="Times New Roman" w:cs="Times New Roman"/>
          <w:position w:val="-1"/>
          <w:sz w:val="24"/>
          <w:szCs w:val="24"/>
        </w:rPr>
        <w:t xml:space="preserve">proposes to </w:t>
      </w:r>
      <w:r w:rsidR="00CA510F">
        <w:rPr>
          <w:rFonts w:ascii="Times New Roman" w:hAnsi="Times New Roman" w:cs="Times New Roman"/>
          <w:position w:val="-1"/>
          <w:sz w:val="24"/>
          <w:szCs w:val="24"/>
        </w:rPr>
        <w:t>amend</w:t>
      </w:r>
      <w:r w:rsidR="00C3130D">
        <w:rPr>
          <w:rFonts w:ascii="Times New Roman" w:hAnsi="Times New Roman" w:cs="Times New Roman"/>
          <w:position w:val="-1"/>
          <w:sz w:val="24"/>
          <w:szCs w:val="24"/>
        </w:rPr>
        <w:t>:</w:t>
      </w:r>
    </w:p>
    <w:p w14:paraId="709B810F" w14:textId="77777777" w:rsidR="00C3130D" w:rsidRDefault="00C3130D" w:rsidP="00947A11">
      <w:pPr>
        <w:spacing w:after="0" w:line="240" w:lineRule="auto"/>
        <w:jc w:val="both"/>
        <w:rPr>
          <w:rFonts w:ascii="Times New Roman" w:hAnsi="Times New Roman" w:cs="Times New Roman"/>
          <w:position w:val="-1"/>
          <w:sz w:val="24"/>
          <w:szCs w:val="24"/>
        </w:rPr>
      </w:pPr>
    </w:p>
    <w:p w14:paraId="027D469B" w14:textId="61EF4086" w:rsidR="00E63A4B" w:rsidRDefault="001B382D" w:rsidP="00947A11">
      <w:pPr>
        <w:spacing w:after="0" w:line="240" w:lineRule="auto"/>
        <w:jc w:val="both"/>
        <w:rPr>
          <w:rFonts w:ascii="Times New Roman" w:hAnsi="Times New Roman" w:cs="Times New Roman"/>
          <w:spacing w:val="50"/>
          <w:sz w:val="24"/>
          <w:szCs w:val="24"/>
        </w:rPr>
      </w:pPr>
      <w:r w:rsidRPr="003A734C">
        <w:rPr>
          <w:rFonts w:ascii="Times New Roman" w:hAnsi="Times New Roman" w:cs="Times New Roman"/>
          <w:position w:val="-1"/>
          <w:sz w:val="24"/>
          <w:szCs w:val="24"/>
        </w:rPr>
        <w:t>Section</w:t>
      </w:r>
      <w:r w:rsidR="003A734C" w:rsidRPr="003A734C">
        <w:rPr>
          <w:rFonts w:ascii="Times New Roman" w:hAnsi="Times New Roman" w:cs="Times New Roman"/>
          <w:position w:val="-1"/>
          <w:sz w:val="24"/>
          <w:szCs w:val="24"/>
        </w:rPr>
        <w:t>s</w:t>
      </w:r>
      <w:r w:rsidR="005516D7" w:rsidRPr="003A734C">
        <w:rPr>
          <w:rFonts w:ascii="Times New Roman" w:hAnsi="Times New Roman" w:cs="Times New Roman"/>
          <w:position w:val="-1"/>
          <w:sz w:val="24"/>
          <w:szCs w:val="24"/>
        </w:rPr>
        <w:t xml:space="preserve"> 41</w:t>
      </w:r>
      <w:r w:rsidR="003A734C" w:rsidRPr="003A734C">
        <w:rPr>
          <w:rFonts w:ascii="Times New Roman" w:hAnsi="Times New Roman" w:cs="Times New Roman"/>
          <w:position w:val="-1"/>
          <w:sz w:val="24"/>
          <w:szCs w:val="24"/>
        </w:rPr>
        <w:t>90</w:t>
      </w:r>
      <w:r w:rsidR="00651FDC">
        <w:rPr>
          <w:rFonts w:ascii="Times New Roman" w:hAnsi="Times New Roman" w:cs="Times New Roman"/>
          <w:position w:val="-1"/>
          <w:sz w:val="24"/>
          <w:szCs w:val="24"/>
        </w:rPr>
        <w:t>5.5</w:t>
      </w:r>
      <w:r w:rsidR="003A734C">
        <w:rPr>
          <w:rFonts w:ascii="Times New Roman" w:hAnsi="Times New Roman" w:cs="Times New Roman"/>
          <w:position w:val="-1"/>
          <w:sz w:val="24"/>
          <w:szCs w:val="24"/>
        </w:rPr>
        <w:t xml:space="preserve"> </w:t>
      </w:r>
      <w:r w:rsidRPr="005C6FF2">
        <w:rPr>
          <w:rFonts w:ascii="Times New Roman" w:hAnsi="Times New Roman" w:cs="Times New Roman"/>
          <w:position w:val="-1"/>
          <w:sz w:val="24"/>
          <w:szCs w:val="24"/>
        </w:rPr>
        <w:t>of</w:t>
      </w:r>
      <w:r w:rsidRPr="005C6FF2">
        <w:rPr>
          <w:rFonts w:ascii="Times New Roman" w:hAnsi="Times New Roman" w:cs="Times New Roman"/>
          <w:spacing w:val="20"/>
          <w:position w:val="-1"/>
          <w:sz w:val="24"/>
          <w:szCs w:val="24"/>
        </w:rPr>
        <w:t xml:space="preserve"> </w:t>
      </w:r>
      <w:r w:rsidRPr="005C6FF2">
        <w:rPr>
          <w:rFonts w:ascii="Times New Roman" w:hAnsi="Times New Roman" w:cs="Times New Roman"/>
          <w:position w:val="-1"/>
          <w:sz w:val="24"/>
          <w:szCs w:val="24"/>
        </w:rPr>
        <w:t>Article</w:t>
      </w:r>
      <w:r w:rsidR="005516D7" w:rsidRPr="005C6FF2">
        <w:rPr>
          <w:rFonts w:ascii="Times New Roman" w:hAnsi="Times New Roman" w:cs="Times New Roman"/>
          <w:position w:val="-1"/>
          <w:sz w:val="24"/>
          <w:szCs w:val="24"/>
        </w:rPr>
        <w:t xml:space="preserve"> </w:t>
      </w:r>
      <w:r w:rsidR="003A734C">
        <w:rPr>
          <w:rFonts w:ascii="Times New Roman" w:hAnsi="Times New Roman" w:cs="Times New Roman"/>
          <w:position w:val="-1"/>
          <w:sz w:val="24"/>
          <w:szCs w:val="24"/>
        </w:rPr>
        <w:t>4</w:t>
      </w:r>
      <w:r w:rsidRPr="005C6FF2">
        <w:rPr>
          <w:rFonts w:ascii="Times New Roman" w:hAnsi="Times New Roman" w:cs="Times New Roman"/>
          <w:position w:val="-1"/>
          <w:sz w:val="24"/>
          <w:szCs w:val="24"/>
        </w:rPr>
        <w:t>,</w:t>
      </w:r>
      <w:r w:rsidRPr="005C6FF2">
        <w:rPr>
          <w:rFonts w:ascii="Times New Roman" w:hAnsi="Times New Roman" w:cs="Times New Roman"/>
          <w:spacing w:val="20"/>
          <w:position w:val="-1"/>
          <w:sz w:val="24"/>
          <w:szCs w:val="24"/>
        </w:rPr>
        <w:t xml:space="preserve"> </w:t>
      </w:r>
      <w:r w:rsidRPr="005C6FF2">
        <w:rPr>
          <w:rFonts w:ascii="Times New Roman" w:hAnsi="Times New Roman" w:cs="Times New Roman"/>
          <w:position w:val="-1"/>
          <w:sz w:val="24"/>
          <w:szCs w:val="24"/>
        </w:rPr>
        <w:t>Subchapter</w:t>
      </w:r>
      <w:r w:rsidR="005516D7" w:rsidRPr="005C6FF2">
        <w:rPr>
          <w:rFonts w:ascii="Times New Roman" w:hAnsi="Times New Roman" w:cs="Times New Roman"/>
          <w:position w:val="-1"/>
          <w:sz w:val="24"/>
          <w:szCs w:val="24"/>
        </w:rPr>
        <w:t xml:space="preserve"> </w:t>
      </w:r>
      <w:r w:rsidR="003A734C">
        <w:rPr>
          <w:rFonts w:ascii="Times New Roman" w:hAnsi="Times New Roman" w:cs="Times New Roman"/>
          <w:position w:val="-1"/>
          <w:sz w:val="24"/>
          <w:szCs w:val="24"/>
        </w:rPr>
        <w:t>5</w:t>
      </w:r>
      <w:r w:rsidR="005516D7" w:rsidRPr="005C6FF2">
        <w:rPr>
          <w:rFonts w:ascii="Times New Roman" w:hAnsi="Times New Roman" w:cs="Times New Roman"/>
          <w:position w:val="-1"/>
          <w:sz w:val="24"/>
          <w:szCs w:val="24"/>
        </w:rPr>
        <w:t xml:space="preserve">, </w:t>
      </w:r>
      <w:r w:rsidRPr="005C6FF2">
        <w:rPr>
          <w:rFonts w:ascii="Times New Roman" w:hAnsi="Times New Roman" w:cs="Times New Roman"/>
          <w:position w:val="-1"/>
          <w:sz w:val="24"/>
          <w:szCs w:val="24"/>
        </w:rPr>
        <w:t>Chapter</w:t>
      </w:r>
      <w:r w:rsidR="005516D7" w:rsidRPr="005C6FF2">
        <w:rPr>
          <w:rFonts w:ascii="Times New Roman" w:hAnsi="Times New Roman" w:cs="Times New Roman"/>
          <w:position w:val="-1"/>
          <w:sz w:val="24"/>
          <w:szCs w:val="24"/>
        </w:rPr>
        <w:t xml:space="preserve"> 1,</w:t>
      </w:r>
      <w:r w:rsidR="00232017" w:rsidRPr="005C6FF2">
        <w:rPr>
          <w:rFonts w:ascii="Times New Roman" w:hAnsi="Times New Roman" w:cs="Times New Roman"/>
          <w:position w:val="-1"/>
          <w:sz w:val="24"/>
          <w:szCs w:val="24"/>
        </w:rPr>
        <w:t xml:space="preserve"> </w:t>
      </w:r>
      <w:r w:rsidRPr="005C6FF2">
        <w:rPr>
          <w:rFonts w:ascii="Times New Roman" w:hAnsi="Times New Roman" w:cs="Times New Roman"/>
          <w:position w:val="-1"/>
          <w:sz w:val="24"/>
          <w:szCs w:val="24"/>
        </w:rPr>
        <w:t>Division</w:t>
      </w:r>
      <w:r w:rsidR="00232017" w:rsidRPr="005C6FF2">
        <w:rPr>
          <w:rFonts w:ascii="Times New Roman" w:hAnsi="Times New Roman" w:cs="Times New Roman"/>
          <w:position w:val="-1"/>
          <w:sz w:val="24"/>
          <w:szCs w:val="24"/>
        </w:rPr>
        <w:t xml:space="preserve"> </w:t>
      </w:r>
      <w:r w:rsidRPr="005C6FF2">
        <w:rPr>
          <w:rFonts w:ascii="Times New Roman" w:hAnsi="Times New Roman" w:cs="Times New Roman"/>
          <w:position w:val="-1"/>
          <w:sz w:val="24"/>
          <w:szCs w:val="24"/>
        </w:rPr>
        <w:t>5</w:t>
      </w:r>
      <w:r w:rsidR="00232017" w:rsidRPr="005C6FF2">
        <w:rPr>
          <w:rFonts w:ascii="Times New Roman" w:hAnsi="Times New Roman" w:cs="Times New Roman"/>
          <w:sz w:val="24"/>
          <w:szCs w:val="24"/>
        </w:rPr>
        <w:t xml:space="preserve"> </w:t>
      </w:r>
      <w:r w:rsidRPr="005C6FF2">
        <w:rPr>
          <w:rFonts w:ascii="Times New Roman" w:hAnsi="Times New Roman" w:cs="Times New Roman"/>
          <w:sz w:val="24"/>
          <w:szCs w:val="24"/>
        </w:rPr>
        <w:t>of</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Title</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5</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of</w:t>
      </w:r>
      <w:r w:rsidRPr="005C6FF2">
        <w:rPr>
          <w:rFonts w:ascii="Times New Roman" w:hAnsi="Times New Roman" w:cs="Times New Roman"/>
          <w:spacing w:val="23"/>
          <w:sz w:val="24"/>
          <w:szCs w:val="24"/>
        </w:rPr>
        <w:t xml:space="preserve"> </w:t>
      </w:r>
      <w:r w:rsidRPr="005C6FF2">
        <w:rPr>
          <w:rFonts w:ascii="Times New Roman" w:hAnsi="Times New Roman" w:cs="Times New Roman"/>
          <w:sz w:val="24"/>
          <w:szCs w:val="24"/>
        </w:rPr>
        <w:t>the</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California</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Code</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of</w:t>
      </w:r>
      <w:r w:rsidRPr="005C6FF2">
        <w:rPr>
          <w:rFonts w:ascii="Times New Roman" w:hAnsi="Times New Roman" w:cs="Times New Roman"/>
          <w:spacing w:val="25"/>
          <w:sz w:val="24"/>
          <w:szCs w:val="24"/>
        </w:rPr>
        <w:t xml:space="preserve"> </w:t>
      </w:r>
      <w:r w:rsidRPr="005C6FF2">
        <w:rPr>
          <w:rFonts w:ascii="Times New Roman" w:hAnsi="Times New Roman" w:cs="Times New Roman"/>
          <w:sz w:val="24"/>
          <w:szCs w:val="24"/>
        </w:rPr>
        <w:t>Regula</w:t>
      </w:r>
      <w:r w:rsidRPr="005C6FF2">
        <w:rPr>
          <w:rFonts w:ascii="Times New Roman" w:hAnsi="Times New Roman" w:cs="Times New Roman"/>
          <w:spacing w:val="-2"/>
          <w:sz w:val="24"/>
          <w:szCs w:val="24"/>
        </w:rPr>
        <w:t>t</w:t>
      </w:r>
      <w:r w:rsidRPr="005C6FF2">
        <w:rPr>
          <w:rFonts w:ascii="Times New Roman" w:hAnsi="Times New Roman" w:cs="Times New Roman"/>
          <w:sz w:val="24"/>
          <w:szCs w:val="24"/>
        </w:rPr>
        <w:t>io</w:t>
      </w:r>
      <w:r w:rsidRPr="005C6FF2">
        <w:rPr>
          <w:rFonts w:ascii="Times New Roman" w:hAnsi="Times New Roman" w:cs="Times New Roman"/>
          <w:spacing w:val="-1"/>
          <w:sz w:val="24"/>
          <w:szCs w:val="24"/>
        </w:rPr>
        <w:t>n</w:t>
      </w:r>
      <w:r w:rsidRPr="005C6FF2">
        <w:rPr>
          <w:rFonts w:ascii="Times New Roman" w:hAnsi="Times New Roman" w:cs="Times New Roman"/>
          <w:sz w:val="24"/>
          <w:szCs w:val="24"/>
        </w:rPr>
        <w:t xml:space="preserve">s. </w:t>
      </w:r>
      <w:r w:rsidRPr="005C6FF2">
        <w:rPr>
          <w:rFonts w:ascii="Times New Roman" w:hAnsi="Times New Roman" w:cs="Times New Roman"/>
          <w:spacing w:val="50"/>
          <w:sz w:val="24"/>
          <w:szCs w:val="24"/>
        </w:rPr>
        <w:t xml:space="preserve"> </w:t>
      </w:r>
    </w:p>
    <w:p w14:paraId="787B53AA" w14:textId="77777777" w:rsidR="00E63A4B" w:rsidRDefault="00E63A4B" w:rsidP="00947A11">
      <w:pPr>
        <w:spacing w:after="0" w:line="240" w:lineRule="auto"/>
        <w:jc w:val="both"/>
        <w:rPr>
          <w:rFonts w:ascii="Times New Roman" w:hAnsi="Times New Roman" w:cs="Times New Roman"/>
          <w:sz w:val="24"/>
          <w:szCs w:val="24"/>
        </w:rPr>
      </w:pPr>
    </w:p>
    <w:p w14:paraId="713B4A5E" w14:textId="0D0461D5" w:rsidR="00B54A5E" w:rsidRPr="005C6FF2" w:rsidRDefault="00747B7E" w:rsidP="00947A11">
      <w:pPr>
        <w:spacing w:after="0" w:line="240" w:lineRule="auto"/>
        <w:jc w:val="both"/>
        <w:rPr>
          <w:rFonts w:ascii="Times New Roman" w:hAnsi="Times New Roman" w:cs="Times New Roman"/>
          <w:sz w:val="24"/>
          <w:szCs w:val="24"/>
        </w:rPr>
      </w:pPr>
      <w:r w:rsidRPr="00747B7E">
        <w:rPr>
          <w:rFonts w:ascii="Times New Roman" w:hAnsi="Times New Roman" w:cs="Times New Roman"/>
          <w:sz w:val="24"/>
          <w:szCs w:val="24"/>
        </w:rPr>
        <w:t>A public hearing concerning these proposed changes w</w:t>
      </w:r>
      <w:r>
        <w:rPr>
          <w:rFonts w:ascii="Times New Roman" w:hAnsi="Times New Roman" w:cs="Times New Roman"/>
          <w:sz w:val="24"/>
          <w:szCs w:val="24"/>
        </w:rPr>
        <w:t xml:space="preserve">ill be held virtually </w:t>
      </w:r>
      <w:r w:rsidR="00C95055" w:rsidRPr="00C95055">
        <w:rPr>
          <w:rFonts w:ascii="Times New Roman" w:hAnsi="Times New Roman" w:cs="Times New Roman"/>
          <w:sz w:val="24"/>
          <w:szCs w:val="24"/>
        </w:rPr>
        <w:t>via Zoom</w:t>
      </w:r>
      <w:r w:rsidR="00C95055" w:rsidRPr="00C95055">
        <w:rPr>
          <w:rStyle w:val="FootnoteReference"/>
          <w:rFonts w:ascii="Times New Roman" w:hAnsi="Times New Roman" w:cs="Times New Roman"/>
          <w:sz w:val="24"/>
          <w:szCs w:val="24"/>
        </w:rPr>
        <w:footnoteReference w:id="1"/>
      </w:r>
      <w:r w:rsidR="00C95055" w:rsidRPr="00C95055">
        <w:rPr>
          <w:rFonts w:ascii="Times New Roman" w:hAnsi="Times New Roman" w:cs="Times New Roman"/>
          <w:sz w:val="24"/>
          <w:szCs w:val="24"/>
        </w:rPr>
        <w:t xml:space="preserve"> </w:t>
      </w:r>
      <w:r w:rsidRPr="00C95055">
        <w:rPr>
          <w:rFonts w:ascii="Times New Roman" w:hAnsi="Times New Roman" w:cs="Times New Roman"/>
          <w:sz w:val="24"/>
          <w:szCs w:val="24"/>
        </w:rPr>
        <w:t>c</w:t>
      </w:r>
      <w:r w:rsidRPr="00747B7E">
        <w:rPr>
          <w:rFonts w:ascii="Times New Roman" w:hAnsi="Times New Roman" w:cs="Times New Roman"/>
          <w:sz w:val="24"/>
          <w:szCs w:val="24"/>
        </w:rPr>
        <w:t>ommencing at 9:00 a.m. on July 21, 2020, or as soon thereafter as the business of the Board will permit. Any person interested may present statements relevant to the proposed action via telephone at that hearing or in writing</w:t>
      </w:r>
      <w:r>
        <w:rPr>
          <w:rFonts w:ascii="Times New Roman" w:hAnsi="Times New Roman" w:cs="Times New Roman"/>
          <w:sz w:val="24"/>
          <w:szCs w:val="24"/>
        </w:rPr>
        <w:t>.</w:t>
      </w:r>
      <w:r w:rsidRPr="00747B7E">
        <w:rPr>
          <w:rFonts w:ascii="Times New Roman" w:hAnsi="Times New Roman" w:cs="Times New Roman"/>
          <w:sz w:val="24"/>
          <w:szCs w:val="24"/>
        </w:rPr>
        <w:t xml:space="preserve"> </w:t>
      </w:r>
      <w:r w:rsidR="001B382D" w:rsidRPr="005C6FF2">
        <w:rPr>
          <w:rFonts w:ascii="Times New Roman" w:hAnsi="Times New Roman" w:cs="Times New Roman"/>
          <w:spacing w:val="-2"/>
          <w:sz w:val="24"/>
          <w:szCs w:val="24"/>
        </w:rPr>
        <w:t>W</w:t>
      </w:r>
      <w:r w:rsidR="001B382D" w:rsidRPr="005C6FF2">
        <w:rPr>
          <w:rFonts w:ascii="Times New Roman" w:hAnsi="Times New Roman" w:cs="Times New Roman"/>
          <w:sz w:val="24"/>
          <w:szCs w:val="24"/>
        </w:rPr>
        <w:t>ritten</w:t>
      </w:r>
      <w:r w:rsidR="001B382D" w:rsidRPr="005C6FF2">
        <w:rPr>
          <w:rFonts w:ascii="Times New Roman" w:hAnsi="Times New Roman" w:cs="Times New Roman"/>
          <w:spacing w:val="4"/>
          <w:sz w:val="24"/>
          <w:szCs w:val="24"/>
        </w:rPr>
        <w:t xml:space="preserve"> </w:t>
      </w:r>
      <w:r w:rsidR="001B382D" w:rsidRPr="005C6FF2">
        <w:rPr>
          <w:rFonts w:ascii="Times New Roman" w:hAnsi="Times New Roman" w:cs="Times New Roman"/>
          <w:sz w:val="24"/>
          <w:szCs w:val="24"/>
        </w:rPr>
        <w:t>commen</w:t>
      </w:r>
      <w:r w:rsidR="001B382D" w:rsidRPr="005C6FF2">
        <w:rPr>
          <w:rFonts w:ascii="Times New Roman" w:hAnsi="Times New Roman" w:cs="Times New Roman"/>
          <w:spacing w:val="2"/>
          <w:sz w:val="24"/>
          <w:szCs w:val="24"/>
        </w:rPr>
        <w:t>t</w:t>
      </w:r>
      <w:r w:rsidR="001B382D" w:rsidRPr="005C6FF2">
        <w:rPr>
          <w:rFonts w:ascii="Times New Roman" w:hAnsi="Times New Roman" w:cs="Times New Roman"/>
          <w:sz w:val="24"/>
          <w:szCs w:val="24"/>
        </w:rPr>
        <w:t>s</w:t>
      </w:r>
      <w:r w:rsidR="00232017" w:rsidRPr="005C6FF2">
        <w:rPr>
          <w:rFonts w:ascii="Times New Roman" w:hAnsi="Times New Roman" w:cs="Times New Roman"/>
          <w:sz w:val="24"/>
          <w:szCs w:val="24"/>
        </w:rPr>
        <w:t xml:space="preserve"> </w:t>
      </w:r>
      <w:r w:rsidR="001B382D" w:rsidRPr="005C6FF2">
        <w:rPr>
          <w:rFonts w:ascii="Times New Roman" w:hAnsi="Times New Roman" w:cs="Times New Roman"/>
          <w:sz w:val="24"/>
          <w:szCs w:val="24"/>
        </w:rPr>
        <w:t>must</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be</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received</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by</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close</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of</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business</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on</w:t>
      </w:r>
      <w:r w:rsidR="00232017" w:rsidRPr="005C6FF2">
        <w:rPr>
          <w:rFonts w:ascii="Times New Roman" w:hAnsi="Times New Roman" w:cs="Times New Roman"/>
          <w:sz w:val="24"/>
          <w:szCs w:val="24"/>
        </w:rPr>
        <w:t xml:space="preserve"> </w:t>
      </w:r>
      <w:r w:rsidR="00651FDC">
        <w:rPr>
          <w:rFonts w:ascii="Times New Roman" w:hAnsi="Times New Roman" w:cs="Times New Roman"/>
          <w:sz w:val="24"/>
          <w:szCs w:val="24"/>
        </w:rPr>
        <w:t>July</w:t>
      </w:r>
      <w:r w:rsidR="00232017" w:rsidRPr="005C6FF2">
        <w:rPr>
          <w:rFonts w:ascii="Times New Roman" w:hAnsi="Times New Roman" w:cs="Times New Roman"/>
          <w:sz w:val="24"/>
          <w:szCs w:val="24"/>
        </w:rPr>
        <w:t xml:space="preserve"> </w:t>
      </w:r>
      <w:r w:rsidR="008B23CB">
        <w:rPr>
          <w:rFonts w:ascii="Times New Roman" w:hAnsi="Times New Roman" w:cs="Times New Roman"/>
          <w:sz w:val="24"/>
          <w:szCs w:val="24"/>
        </w:rPr>
        <w:t>2</w:t>
      </w:r>
      <w:r>
        <w:rPr>
          <w:rFonts w:ascii="Times New Roman" w:hAnsi="Times New Roman" w:cs="Times New Roman"/>
          <w:sz w:val="24"/>
          <w:szCs w:val="24"/>
        </w:rPr>
        <w:t>0</w:t>
      </w:r>
      <w:r w:rsidR="00232017" w:rsidRPr="005C6FF2">
        <w:rPr>
          <w:rFonts w:ascii="Times New Roman" w:hAnsi="Times New Roman" w:cs="Times New Roman"/>
          <w:sz w:val="24"/>
          <w:szCs w:val="24"/>
        </w:rPr>
        <w:t>, 20</w:t>
      </w:r>
      <w:r w:rsidR="00651FDC">
        <w:rPr>
          <w:rFonts w:ascii="Times New Roman" w:hAnsi="Times New Roman" w:cs="Times New Roman"/>
          <w:sz w:val="24"/>
          <w:szCs w:val="24"/>
        </w:rPr>
        <w:t>20</w:t>
      </w:r>
      <w:r w:rsidR="001B382D" w:rsidRPr="005C6FF2">
        <w:rPr>
          <w:rFonts w:ascii="Times New Roman" w:hAnsi="Times New Roman" w:cs="Times New Roman"/>
          <w:sz w:val="24"/>
          <w:szCs w:val="24"/>
        </w:rPr>
        <w:t>,</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addressed</w:t>
      </w:r>
      <w:r w:rsidR="001B382D" w:rsidRPr="005C6FF2">
        <w:rPr>
          <w:rFonts w:ascii="Times New Roman" w:hAnsi="Times New Roman" w:cs="Times New Roman"/>
          <w:spacing w:val="43"/>
          <w:sz w:val="24"/>
          <w:szCs w:val="24"/>
        </w:rPr>
        <w:t xml:space="preserve"> </w:t>
      </w:r>
      <w:r w:rsidR="001B382D" w:rsidRPr="005C6FF2">
        <w:rPr>
          <w:rFonts w:ascii="Times New Roman" w:hAnsi="Times New Roman" w:cs="Times New Roman"/>
          <w:sz w:val="24"/>
          <w:szCs w:val="24"/>
        </w:rPr>
        <w:t>to</w:t>
      </w:r>
      <w:r w:rsidR="001B382D" w:rsidRPr="005C6FF2">
        <w:rPr>
          <w:rFonts w:ascii="Times New Roman" w:hAnsi="Times New Roman" w:cs="Times New Roman"/>
          <w:spacing w:val="41"/>
          <w:sz w:val="24"/>
          <w:szCs w:val="24"/>
        </w:rPr>
        <w:t xml:space="preserve"> </w:t>
      </w:r>
      <w:r w:rsidR="00232017" w:rsidRPr="005C6FF2">
        <w:rPr>
          <w:rFonts w:ascii="Times New Roman" w:hAnsi="Times New Roman" w:cs="Times New Roman"/>
          <w:sz w:val="24"/>
          <w:szCs w:val="24"/>
        </w:rPr>
        <w:t>Ray Murillo</w:t>
      </w:r>
      <w:r w:rsidR="001B382D" w:rsidRPr="005C6FF2">
        <w:rPr>
          <w:rFonts w:ascii="Times New Roman" w:hAnsi="Times New Roman" w:cs="Times New Roman"/>
          <w:sz w:val="24"/>
          <w:szCs w:val="24"/>
        </w:rPr>
        <w:t>,</w:t>
      </w:r>
      <w:r w:rsidR="001B382D" w:rsidRPr="005C6FF2">
        <w:rPr>
          <w:rFonts w:ascii="Times New Roman" w:hAnsi="Times New Roman" w:cs="Times New Roman"/>
          <w:spacing w:val="43"/>
          <w:sz w:val="24"/>
          <w:szCs w:val="24"/>
        </w:rPr>
        <w:t xml:space="preserve"> </w:t>
      </w:r>
      <w:r w:rsidR="003B75B6" w:rsidRPr="005C6FF2">
        <w:rPr>
          <w:rFonts w:ascii="Times New Roman" w:hAnsi="Times New Roman" w:cs="Times New Roman"/>
          <w:sz w:val="24"/>
          <w:szCs w:val="24"/>
        </w:rPr>
        <w:t>Director, Student Programs</w:t>
      </w:r>
      <w:r w:rsidR="001B382D" w:rsidRPr="005C6FF2">
        <w:rPr>
          <w:rFonts w:ascii="Times New Roman" w:hAnsi="Times New Roman" w:cs="Times New Roman"/>
          <w:sz w:val="24"/>
          <w:szCs w:val="24"/>
        </w:rPr>
        <w:t xml:space="preserve">, </w:t>
      </w:r>
      <w:r w:rsidR="003B75B6" w:rsidRPr="005C6FF2">
        <w:rPr>
          <w:rFonts w:ascii="Times New Roman" w:hAnsi="Times New Roman" w:cs="Times New Roman"/>
          <w:sz w:val="24"/>
          <w:szCs w:val="24"/>
        </w:rPr>
        <w:t xml:space="preserve">Academic </w:t>
      </w:r>
      <w:r w:rsidR="00F36597">
        <w:rPr>
          <w:rFonts w:ascii="Times New Roman" w:hAnsi="Times New Roman" w:cs="Times New Roman"/>
          <w:sz w:val="24"/>
          <w:szCs w:val="24"/>
        </w:rPr>
        <w:t xml:space="preserve">and Student </w:t>
      </w:r>
      <w:r w:rsidR="003B75B6" w:rsidRPr="005C6FF2">
        <w:rPr>
          <w:rFonts w:ascii="Times New Roman" w:hAnsi="Times New Roman" w:cs="Times New Roman"/>
          <w:sz w:val="24"/>
          <w:szCs w:val="24"/>
        </w:rPr>
        <w:t>Affairs</w:t>
      </w:r>
      <w:r w:rsidR="001B382D" w:rsidRPr="005C6FF2">
        <w:rPr>
          <w:rFonts w:ascii="Times New Roman" w:hAnsi="Times New Roman" w:cs="Times New Roman"/>
          <w:sz w:val="24"/>
          <w:szCs w:val="24"/>
        </w:rPr>
        <w:t>, Office of the Chancell</w:t>
      </w:r>
      <w:r w:rsidR="001B382D" w:rsidRPr="005C6FF2">
        <w:rPr>
          <w:rFonts w:ascii="Times New Roman" w:hAnsi="Times New Roman" w:cs="Times New Roman"/>
          <w:spacing w:val="-1"/>
          <w:sz w:val="24"/>
          <w:szCs w:val="24"/>
        </w:rPr>
        <w:t>o</w:t>
      </w:r>
      <w:r w:rsidR="001B382D" w:rsidRPr="005C6FF2">
        <w:rPr>
          <w:rFonts w:ascii="Times New Roman" w:hAnsi="Times New Roman" w:cs="Times New Roman"/>
          <w:sz w:val="24"/>
          <w:szCs w:val="24"/>
        </w:rPr>
        <w:t>r, 401 Golden Shore, Long Beach, California 9</w:t>
      </w:r>
      <w:r w:rsidR="001B382D" w:rsidRPr="005C6FF2">
        <w:rPr>
          <w:rFonts w:ascii="Times New Roman" w:hAnsi="Times New Roman" w:cs="Times New Roman"/>
          <w:spacing w:val="-1"/>
          <w:sz w:val="24"/>
          <w:szCs w:val="24"/>
        </w:rPr>
        <w:t>0</w:t>
      </w:r>
      <w:r w:rsidR="001B382D" w:rsidRPr="005C6FF2">
        <w:rPr>
          <w:rFonts w:ascii="Times New Roman" w:hAnsi="Times New Roman" w:cs="Times New Roman"/>
          <w:sz w:val="24"/>
          <w:szCs w:val="24"/>
        </w:rPr>
        <w:t>802-4210.</w:t>
      </w:r>
    </w:p>
    <w:p w14:paraId="0AA0F1E9" w14:textId="77777777" w:rsidR="00B54A5E" w:rsidRPr="00232017" w:rsidRDefault="00B54A5E" w:rsidP="00947A11">
      <w:pPr>
        <w:spacing w:after="0" w:line="240" w:lineRule="auto"/>
        <w:jc w:val="both"/>
        <w:rPr>
          <w:rFonts w:ascii="Times New Roman" w:hAnsi="Times New Roman" w:cs="Times New Roman"/>
          <w:sz w:val="24"/>
          <w:szCs w:val="24"/>
        </w:rPr>
      </w:pPr>
    </w:p>
    <w:p w14:paraId="5B6D3190" w14:textId="77777777" w:rsidR="00B54A5E" w:rsidRDefault="001B382D" w:rsidP="00947A11">
      <w:pPr>
        <w:spacing w:after="0" w:line="240" w:lineRule="auto"/>
        <w:jc w:val="both"/>
        <w:rPr>
          <w:sz w:val="10"/>
          <w:szCs w:val="10"/>
        </w:rPr>
      </w:pPr>
      <w:r>
        <w:rPr>
          <w:rFonts w:ascii="Times New Roman" w:eastAsia="Times New Roman" w:hAnsi="Times New Roman" w:cs="Times New Roman"/>
          <w:b/>
          <w:bCs/>
          <w:sz w:val="24"/>
          <w:szCs w:val="24"/>
        </w:rPr>
        <w:t>INFORMATIVE DI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EST</w:t>
      </w:r>
    </w:p>
    <w:p w14:paraId="6A4C1259" w14:textId="114635AB" w:rsidR="00581369" w:rsidRPr="00581369" w:rsidRDefault="00581369" w:rsidP="00581369">
      <w:pPr>
        <w:spacing w:after="0" w:line="240" w:lineRule="auto"/>
        <w:jc w:val="both"/>
        <w:rPr>
          <w:rFonts w:ascii="Times New Roman" w:eastAsia="Times New Roman" w:hAnsi="Times New Roman" w:cs="Times New Roman"/>
          <w:position w:val="-1"/>
          <w:sz w:val="24"/>
          <w:szCs w:val="24"/>
        </w:rPr>
      </w:pPr>
      <w:r w:rsidRPr="00581369">
        <w:rPr>
          <w:rFonts w:ascii="Times New Roman" w:eastAsia="Times New Roman" w:hAnsi="Times New Roman" w:cs="Times New Roman"/>
          <w:position w:val="-1"/>
          <w:sz w:val="24"/>
          <w:szCs w:val="24"/>
        </w:rPr>
        <w:t>In accordance with Education Code Section 68040</w:t>
      </w:r>
      <w:r w:rsidR="00747B7E">
        <w:rPr>
          <w:rFonts w:ascii="Times New Roman" w:eastAsia="Times New Roman" w:hAnsi="Times New Roman" w:cs="Times New Roman"/>
          <w:position w:val="-1"/>
          <w:sz w:val="24"/>
          <w:szCs w:val="24"/>
        </w:rPr>
        <w:t xml:space="preserve"> et seq.</w:t>
      </w:r>
      <w:r w:rsidRPr="00581369">
        <w:rPr>
          <w:rFonts w:ascii="Times New Roman" w:eastAsia="Times New Roman" w:hAnsi="Times New Roman" w:cs="Times New Roman"/>
          <w:position w:val="-1"/>
          <w:sz w:val="24"/>
          <w:szCs w:val="24"/>
        </w:rPr>
        <w:t>, a California State University campus determines each student’s California residency status for tuition purposes at the time of admission. A student is designated either a resident or nonresident for tuition purposes. The initial classification of residency requires that a student meet the requirements of physical presence in California and an intent to remain in California. A student who fails to demonstrate physical presence and intent to remain is classified as a nonresident.</w:t>
      </w:r>
    </w:p>
    <w:p w14:paraId="0368CA96" w14:textId="77777777" w:rsidR="00581369" w:rsidRPr="00581369" w:rsidRDefault="00581369" w:rsidP="00581369">
      <w:pPr>
        <w:spacing w:after="0" w:line="240" w:lineRule="auto"/>
        <w:jc w:val="both"/>
        <w:rPr>
          <w:rFonts w:ascii="Times New Roman" w:eastAsia="Times New Roman" w:hAnsi="Times New Roman" w:cs="Times New Roman"/>
          <w:position w:val="-1"/>
          <w:sz w:val="24"/>
          <w:szCs w:val="24"/>
        </w:rPr>
      </w:pPr>
    </w:p>
    <w:p w14:paraId="463655BD" w14:textId="1EBAB4C0" w:rsidR="005C6FF2" w:rsidRPr="005C6FF2" w:rsidRDefault="00581369" w:rsidP="00581369">
      <w:pPr>
        <w:spacing w:after="0" w:line="240" w:lineRule="auto"/>
        <w:jc w:val="both"/>
        <w:rPr>
          <w:rFonts w:ascii="Times New Roman" w:eastAsia="Times New Roman" w:hAnsi="Times New Roman" w:cs="Times New Roman"/>
          <w:position w:val="-1"/>
          <w:sz w:val="24"/>
          <w:szCs w:val="24"/>
        </w:rPr>
      </w:pPr>
      <w:r w:rsidRPr="00581369">
        <w:rPr>
          <w:rFonts w:ascii="Times New Roman" w:eastAsia="Times New Roman" w:hAnsi="Times New Roman" w:cs="Times New Roman"/>
          <w:position w:val="-1"/>
          <w:sz w:val="24"/>
          <w:szCs w:val="24"/>
        </w:rPr>
        <w:t xml:space="preserve">Education Code section 68044 requires the CSU to adopt rules and regulations for determining a student’s residency classification or reclassification as a California resident. The proposed amendment </w:t>
      </w:r>
      <w:r>
        <w:rPr>
          <w:rFonts w:ascii="Times New Roman" w:eastAsia="Times New Roman" w:hAnsi="Times New Roman" w:cs="Times New Roman"/>
          <w:position w:val="-1"/>
          <w:sz w:val="24"/>
          <w:szCs w:val="24"/>
        </w:rPr>
        <w:t>establishes</w:t>
      </w:r>
      <w:r w:rsidRPr="00581369">
        <w:rPr>
          <w:rFonts w:ascii="Times New Roman" w:eastAsia="Times New Roman" w:hAnsi="Times New Roman" w:cs="Times New Roman"/>
          <w:position w:val="-1"/>
          <w:sz w:val="24"/>
          <w:szCs w:val="24"/>
        </w:rPr>
        <w:t xml:space="preserve"> the circumstances where financial independence shall not be considered in a reclassification analysis.</w:t>
      </w:r>
    </w:p>
    <w:p w14:paraId="2D841EA9" w14:textId="77777777" w:rsidR="00B54A5E" w:rsidRDefault="00B54A5E" w:rsidP="00947A11">
      <w:pPr>
        <w:spacing w:after="0" w:line="240" w:lineRule="auto"/>
        <w:jc w:val="both"/>
        <w:rPr>
          <w:sz w:val="24"/>
          <w:szCs w:val="24"/>
        </w:rPr>
      </w:pPr>
    </w:p>
    <w:p w14:paraId="4099128F" w14:textId="77777777" w:rsidR="00B54A5E" w:rsidRDefault="001B382D" w:rsidP="00947A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COST TO STATE AND LOCAL AGENCIES AND SCHOOL DISTRICTS</w:t>
      </w:r>
    </w:p>
    <w:p w14:paraId="4B69D7A2" w14:textId="77777777" w:rsidR="00B54A5E" w:rsidRDefault="00B54A5E" w:rsidP="00947A11">
      <w:pPr>
        <w:spacing w:after="0" w:line="240" w:lineRule="auto"/>
        <w:jc w:val="both"/>
        <w:rPr>
          <w:sz w:val="24"/>
          <w:szCs w:val="24"/>
        </w:rPr>
      </w:pPr>
    </w:p>
    <w:p w14:paraId="368239F8" w14:textId="77777777" w:rsidR="00B54A5E" w:rsidRDefault="001B382D" w:rsidP="00947A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C6FF2">
        <w:rPr>
          <w:rFonts w:ascii="Times New Roman" w:eastAsia="Times New Roman" w:hAnsi="Times New Roman" w:cs="Times New Roman"/>
          <w:sz w:val="24"/>
          <w:szCs w:val="24"/>
        </w:rPr>
        <w:t>adoption of the proposed a</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end</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ent will</w:t>
      </w:r>
      <w:r w:rsidR="005C6FF2" w:rsidRPr="005C6FF2">
        <w:rPr>
          <w:rFonts w:ascii="Times New Roman" w:eastAsia="Times New Roman" w:hAnsi="Times New Roman" w:cs="Times New Roman"/>
          <w:sz w:val="24"/>
          <w:szCs w:val="24"/>
        </w:rPr>
        <w:t xml:space="preserve"> </w:t>
      </w:r>
      <w:r w:rsidRPr="005C6FF2">
        <w:rPr>
          <w:rFonts w:ascii="Times New Roman" w:eastAsia="Times New Roman" w:hAnsi="Times New Roman" w:cs="Times New Roman"/>
          <w:sz w:val="24"/>
          <w:szCs w:val="24"/>
        </w:rPr>
        <w:t>not i</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pose a cost or savings on any state agency; will</w:t>
      </w:r>
      <w:r w:rsidR="005C6FF2" w:rsidRPr="005C6FF2">
        <w:rPr>
          <w:rFonts w:ascii="Times New Roman" w:eastAsia="Times New Roman" w:hAnsi="Times New Roman" w:cs="Times New Roman"/>
          <w:sz w:val="24"/>
          <w:szCs w:val="24"/>
        </w:rPr>
        <w:t xml:space="preserve"> </w:t>
      </w:r>
      <w:r w:rsidRPr="005C6FF2">
        <w:rPr>
          <w:rFonts w:ascii="Times New Roman" w:eastAsia="Times New Roman" w:hAnsi="Times New Roman" w:cs="Times New Roman"/>
          <w:sz w:val="24"/>
          <w:szCs w:val="24"/>
        </w:rPr>
        <w:t>not i</w:t>
      </w:r>
      <w:r w:rsidRPr="005C6FF2">
        <w:rPr>
          <w:rFonts w:ascii="Times New Roman" w:eastAsia="Times New Roman" w:hAnsi="Times New Roman" w:cs="Times New Roman"/>
          <w:spacing w:val="-1"/>
          <w:sz w:val="24"/>
          <w:szCs w:val="24"/>
        </w:rPr>
        <w:t>m</w:t>
      </w:r>
      <w:r w:rsidRPr="005C6FF2">
        <w:rPr>
          <w:rFonts w:ascii="Times New Roman" w:eastAsia="Times New Roman" w:hAnsi="Times New Roman" w:cs="Times New Roman"/>
          <w:sz w:val="24"/>
          <w:szCs w:val="24"/>
        </w:rPr>
        <w:t>pose a cost or savings on any local a</w:t>
      </w:r>
      <w:r w:rsidRPr="005C6FF2">
        <w:rPr>
          <w:rFonts w:ascii="Times New Roman" w:eastAsia="Times New Roman" w:hAnsi="Times New Roman" w:cs="Times New Roman"/>
          <w:spacing w:val="-1"/>
          <w:sz w:val="24"/>
          <w:szCs w:val="24"/>
        </w:rPr>
        <w:t>g</w:t>
      </w:r>
      <w:r w:rsidRPr="005C6FF2">
        <w:rPr>
          <w:rFonts w:ascii="Times New Roman" w:eastAsia="Times New Roman" w:hAnsi="Times New Roman" w:cs="Times New Roman"/>
          <w:sz w:val="24"/>
          <w:szCs w:val="24"/>
        </w:rPr>
        <w:t xml:space="preserve">ency or school district that </w:t>
      </w:r>
      <w:r w:rsidRPr="005C6FF2">
        <w:rPr>
          <w:rFonts w:ascii="Times New Roman" w:eastAsia="Times New Roman" w:hAnsi="Times New Roman" w:cs="Times New Roman"/>
          <w:spacing w:val="2"/>
          <w:sz w:val="24"/>
          <w:szCs w:val="24"/>
        </w:rPr>
        <w:t>i</w:t>
      </w:r>
      <w:r w:rsidRPr="005C6FF2">
        <w:rPr>
          <w:rFonts w:ascii="Times New Roman" w:eastAsia="Times New Roman" w:hAnsi="Times New Roman" w:cs="Times New Roman"/>
          <w:sz w:val="24"/>
          <w:szCs w:val="24"/>
        </w:rPr>
        <w:t>s required to be rei</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bursed under S</w:t>
      </w:r>
      <w:r w:rsidRPr="005C6FF2">
        <w:rPr>
          <w:rFonts w:ascii="Times New Roman" w:eastAsia="Times New Roman" w:hAnsi="Times New Roman" w:cs="Times New Roman"/>
          <w:spacing w:val="-2"/>
          <w:sz w:val="24"/>
          <w:szCs w:val="24"/>
        </w:rPr>
        <w:t>e</w:t>
      </w:r>
      <w:r w:rsidRPr="005C6FF2">
        <w:rPr>
          <w:rFonts w:ascii="Times New Roman" w:eastAsia="Times New Roman" w:hAnsi="Times New Roman" w:cs="Times New Roman"/>
          <w:sz w:val="24"/>
          <w:szCs w:val="24"/>
        </w:rPr>
        <w:t>ction 17561 of the Govern</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 xml:space="preserve">ent Code; </w:t>
      </w:r>
      <w:r w:rsidR="005C6FF2" w:rsidRPr="005C6FF2">
        <w:rPr>
          <w:rFonts w:ascii="Times New Roman" w:eastAsia="Times New Roman" w:hAnsi="Times New Roman" w:cs="Times New Roman"/>
          <w:sz w:val="24"/>
          <w:szCs w:val="24"/>
        </w:rPr>
        <w:t xml:space="preserve">will </w:t>
      </w:r>
      <w:r w:rsidRPr="005C6FF2">
        <w:rPr>
          <w:rFonts w:ascii="Times New Roman" w:eastAsia="Times New Roman" w:hAnsi="Times New Roman" w:cs="Times New Roman"/>
          <w:sz w:val="24"/>
          <w:szCs w:val="24"/>
        </w:rPr>
        <w:t>not result in any nondiscretionary</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cost</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or</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savings</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to</w:t>
      </w:r>
      <w:r w:rsidRPr="005C6FF2">
        <w:rPr>
          <w:rFonts w:ascii="Times New Roman" w:eastAsia="Times New Roman" w:hAnsi="Times New Roman" w:cs="Times New Roman"/>
          <w:spacing w:val="-3"/>
          <w:sz w:val="24"/>
          <w:szCs w:val="24"/>
        </w:rPr>
        <w:t xml:space="preserve"> </w:t>
      </w:r>
      <w:r w:rsidRPr="005C6FF2">
        <w:rPr>
          <w:rFonts w:ascii="Times New Roman" w:eastAsia="Times New Roman" w:hAnsi="Times New Roman" w:cs="Times New Roman"/>
          <w:sz w:val="24"/>
          <w:szCs w:val="24"/>
        </w:rPr>
        <w:t>local</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agencies;</w:t>
      </w:r>
      <w:r w:rsidRPr="005C6FF2">
        <w:rPr>
          <w:rFonts w:ascii="Times New Roman" w:eastAsia="Times New Roman" w:hAnsi="Times New Roman" w:cs="Times New Roman"/>
          <w:spacing w:val="1"/>
          <w:sz w:val="24"/>
          <w:szCs w:val="24"/>
        </w:rPr>
        <w:t xml:space="preserve"> </w:t>
      </w:r>
      <w:r w:rsidR="005C6FF2" w:rsidRPr="005C6FF2">
        <w:rPr>
          <w:rFonts w:ascii="Times New Roman" w:eastAsia="Times New Roman" w:hAnsi="Times New Roman" w:cs="Times New Roman"/>
          <w:sz w:val="24"/>
          <w:szCs w:val="24"/>
        </w:rPr>
        <w:t xml:space="preserve">will </w:t>
      </w:r>
      <w:r w:rsidRPr="005C6FF2">
        <w:rPr>
          <w:rFonts w:ascii="Times New Roman" w:eastAsia="Times New Roman" w:hAnsi="Times New Roman" w:cs="Times New Roman"/>
          <w:sz w:val="24"/>
          <w:szCs w:val="24"/>
        </w:rPr>
        <w:t>not result</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in</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any</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cost</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or</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savings</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in</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federal funding to the state; and</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will</w:t>
      </w:r>
      <w:r w:rsidR="005C6FF2" w:rsidRPr="005C6FF2">
        <w:rPr>
          <w:rFonts w:ascii="Times New Roman" w:eastAsia="Times New Roman" w:hAnsi="Times New Roman" w:cs="Times New Roman"/>
          <w:sz w:val="24"/>
          <w:szCs w:val="24"/>
        </w:rPr>
        <w:t xml:space="preserve"> </w:t>
      </w:r>
      <w:r w:rsidRPr="005C6FF2">
        <w:rPr>
          <w:rFonts w:ascii="Times New Roman" w:eastAsia="Times New Roman" w:hAnsi="Times New Roman" w:cs="Times New Roman"/>
          <w:sz w:val="24"/>
          <w:szCs w:val="24"/>
        </w:rPr>
        <w:t>n</w:t>
      </w:r>
      <w:r w:rsidRPr="005C6FF2">
        <w:rPr>
          <w:rFonts w:ascii="Times New Roman" w:eastAsia="Times New Roman" w:hAnsi="Times New Roman" w:cs="Times New Roman"/>
          <w:spacing w:val="-1"/>
          <w:sz w:val="24"/>
          <w:szCs w:val="24"/>
        </w:rPr>
        <w:t>o</w:t>
      </w:r>
      <w:r w:rsidRPr="005C6FF2">
        <w:rPr>
          <w:rFonts w:ascii="Times New Roman" w:eastAsia="Times New Roman" w:hAnsi="Times New Roman" w:cs="Times New Roman"/>
          <w:sz w:val="24"/>
          <w:szCs w:val="24"/>
        </w:rPr>
        <w:t>t</w:t>
      </w:r>
      <w:r w:rsidRPr="005C6FF2">
        <w:rPr>
          <w:rFonts w:ascii="Times New Roman" w:eastAsia="Times New Roman" w:hAnsi="Times New Roman" w:cs="Times New Roman"/>
          <w:spacing w:val="1"/>
          <w:sz w:val="24"/>
          <w:szCs w:val="24"/>
        </w:rPr>
        <w:t xml:space="preserve"> </w:t>
      </w:r>
      <w:r w:rsidRPr="005C6FF2">
        <w:rPr>
          <w:rFonts w:ascii="Times New Roman" w:eastAsia="Times New Roman" w:hAnsi="Times New Roman" w:cs="Times New Roman"/>
          <w:sz w:val="24"/>
          <w:szCs w:val="24"/>
        </w:rPr>
        <w:t>i</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 xml:space="preserve">pose a </w:t>
      </w:r>
      <w:r w:rsidRPr="005C6FF2">
        <w:rPr>
          <w:rFonts w:ascii="Times New Roman" w:eastAsia="Times New Roman" w:hAnsi="Times New Roman" w:cs="Times New Roman"/>
          <w:spacing w:val="-2"/>
          <w:sz w:val="24"/>
          <w:szCs w:val="24"/>
        </w:rPr>
        <w:t>m</w:t>
      </w:r>
      <w:r w:rsidRPr="005C6FF2">
        <w:rPr>
          <w:rFonts w:ascii="Times New Roman" w:eastAsia="Times New Roman" w:hAnsi="Times New Roman" w:cs="Times New Roman"/>
          <w:sz w:val="24"/>
          <w:szCs w:val="24"/>
        </w:rPr>
        <w:t>andate on l</w:t>
      </w:r>
      <w:r w:rsidRPr="005C6FF2">
        <w:rPr>
          <w:rFonts w:ascii="Times New Roman" w:eastAsia="Times New Roman" w:hAnsi="Times New Roman" w:cs="Times New Roman"/>
          <w:spacing w:val="-1"/>
          <w:sz w:val="24"/>
          <w:szCs w:val="24"/>
        </w:rPr>
        <w:t>o</w:t>
      </w:r>
      <w:r w:rsidRPr="005C6FF2">
        <w:rPr>
          <w:rFonts w:ascii="Times New Roman" w:eastAsia="Times New Roman" w:hAnsi="Times New Roman" w:cs="Times New Roman"/>
          <w:sz w:val="24"/>
          <w:szCs w:val="24"/>
        </w:rPr>
        <w:t>cal agencies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ricts.</w:t>
      </w:r>
    </w:p>
    <w:p w14:paraId="3CF6A9F3" w14:textId="77777777" w:rsidR="00B54A5E" w:rsidRDefault="00B54A5E" w:rsidP="00947A11">
      <w:pPr>
        <w:spacing w:after="0" w:line="240" w:lineRule="auto"/>
        <w:jc w:val="both"/>
        <w:rPr>
          <w:sz w:val="24"/>
          <w:szCs w:val="24"/>
        </w:rPr>
      </w:pPr>
    </w:p>
    <w:p w14:paraId="5DE2945C" w14:textId="77777777" w:rsidR="00B54A5E" w:rsidRDefault="001B382D" w:rsidP="00947A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AUTHOR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58627964" w14:textId="77777777" w:rsidR="00B54A5E" w:rsidRDefault="001B382D" w:rsidP="00947A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regulations are being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pursuant to Sections</w:t>
      </w:r>
      <w:r w:rsidR="003E38CE">
        <w:rPr>
          <w:rFonts w:ascii="Times New Roman" w:eastAsia="Times New Roman" w:hAnsi="Times New Roman" w:cs="Times New Roman"/>
          <w:sz w:val="24"/>
          <w:szCs w:val="24"/>
        </w:rPr>
        <w:t xml:space="preserve"> </w:t>
      </w:r>
      <w:r w:rsidR="001D2644">
        <w:rPr>
          <w:rFonts w:ascii="Times New Roman" w:eastAsia="Times New Roman" w:hAnsi="Times New Roman" w:cs="Times New Roman"/>
          <w:sz w:val="24"/>
          <w:szCs w:val="24"/>
        </w:rPr>
        <w:t xml:space="preserve">68044 </w:t>
      </w:r>
      <w:r w:rsidR="008A7D7A">
        <w:rPr>
          <w:rFonts w:ascii="Times New Roman" w:eastAsia="Times New Roman" w:hAnsi="Times New Roman" w:cs="Times New Roman"/>
          <w:sz w:val="24"/>
          <w:szCs w:val="24"/>
        </w:rPr>
        <w:t xml:space="preserve">and </w:t>
      </w:r>
      <w:r w:rsidR="003E38CE">
        <w:rPr>
          <w:rFonts w:ascii="Times New Roman" w:eastAsia="Times New Roman" w:hAnsi="Times New Roman" w:cs="Times New Roman"/>
          <w:sz w:val="24"/>
          <w:szCs w:val="24"/>
        </w:rPr>
        <w:t>89030</w:t>
      </w:r>
      <w:r w:rsidR="008A7D7A">
        <w:rPr>
          <w:rFonts w:ascii="Times New Roman" w:eastAsia="Times New Roman" w:hAnsi="Times New Roman" w:cs="Times New Roman"/>
          <w:sz w:val="24"/>
          <w:szCs w:val="24"/>
        </w:rPr>
        <w:t xml:space="preserve"> </w:t>
      </w:r>
      <w:r w:rsidR="003E38CE">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Education Code.</w:t>
      </w:r>
    </w:p>
    <w:p w14:paraId="54D7E7B7" w14:textId="77777777" w:rsidR="00B54A5E" w:rsidRDefault="00B54A5E" w:rsidP="00947A11">
      <w:pPr>
        <w:spacing w:after="0" w:line="240" w:lineRule="auto"/>
        <w:jc w:val="both"/>
        <w:rPr>
          <w:sz w:val="26"/>
          <w:szCs w:val="26"/>
        </w:rPr>
      </w:pPr>
    </w:p>
    <w:p w14:paraId="79E13104" w14:textId="77777777" w:rsidR="00B54A5E" w:rsidRPr="00947A11" w:rsidRDefault="001B382D" w:rsidP="00947A11">
      <w:pPr>
        <w:spacing w:after="0" w:line="240" w:lineRule="auto"/>
        <w:jc w:val="both"/>
        <w:rPr>
          <w:rFonts w:ascii="Times New Roman" w:eastAsia="Times New Roman" w:hAnsi="Times New Roman" w:cs="Times New Roman"/>
          <w:sz w:val="24"/>
          <w:szCs w:val="24"/>
        </w:rPr>
      </w:pPr>
      <w:r w:rsidRPr="00947A11">
        <w:rPr>
          <w:rFonts w:ascii="Times New Roman" w:eastAsia="Times New Roman" w:hAnsi="Times New Roman" w:cs="Times New Roman"/>
          <w:b/>
          <w:bCs/>
          <w:sz w:val="24"/>
          <w:szCs w:val="24"/>
        </w:rPr>
        <w:t>REF</w:t>
      </w:r>
      <w:r w:rsidRPr="00947A11">
        <w:rPr>
          <w:rFonts w:ascii="Times New Roman" w:eastAsia="Times New Roman" w:hAnsi="Times New Roman" w:cs="Times New Roman"/>
          <w:b/>
          <w:bCs/>
          <w:spacing w:val="1"/>
          <w:sz w:val="24"/>
          <w:szCs w:val="24"/>
        </w:rPr>
        <w:t>E</w:t>
      </w:r>
      <w:r w:rsidRPr="00947A11">
        <w:rPr>
          <w:rFonts w:ascii="Times New Roman" w:eastAsia="Times New Roman" w:hAnsi="Times New Roman" w:cs="Times New Roman"/>
          <w:b/>
          <w:bCs/>
          <w:sz w:val="24"/>
          <w:szCs w:val="24"/>
        </w:rPr>
        <w:t>R</w:t>
      </w:r>
      <w:r w:rsidRPr="00947A11">
        <w:rPr>
          <w:rFonts w:ascii="Times New Roman" w:eastAsia="Times New Roman" w:hAnsi="Times New Roman" w:cs="Times New Roman"/>
          <w:b/>
          <w:bCs/>
          <w:spacing w:val="1"/>
          <w:sz w:val="24"/>
          <w:szCs w:val="24"/>
        </w:rPr>
        <w:t>E</w:t>
      </w:r>
      <w:r w:rsidRPr="00947A11">
        <w:rPr>
          <w:rFonts w:ascii="Times New Roman" w:eastAsia="Times New Roman" w:hAnsi="Times New Roman" w:cs="Times New Roman"/>
          <w:b/>
          <w:bCs/>
          <w:sz w:val="24"/>
          <w:szCs w:val="24"/>
        </w:rPr>
        <w:t>NCE</w:t>
      </w:r>
    </w:p>
    <w:p w14:paraId="4F2268FA" w14:textId="66FCDA17" w:rsidR="00B54A5E" w:rsidRDefault="001B382D" w:rsidP="00947A11">
      <w:pPr>
        <w:spacing w:after="0" w:line="240" w:lineRule="auto"/>
        <w:jc w:val="both"/>
        <w:rPr>
          <w:rFonts w:ascii="Times New Roman" w:hAnsi="Times New Roman" w:cs="Times New Roman"/>
          <w:sz w:val="24"/>
          <w:szCs w:val="24"/>
        </w:rPr>
      </w:pPr>
      <w:r w:rsidRPr="00947A11">
        <w:rPr>
          <w:rFonts w:ascii="Times New Roman" w:eastAsia="Times New Roman" w:hAnsi="Times New Roman" w:cs="Times New Roman"/>
          <w:position w:val="-1"/>
          <w:sz w:val="24"/>
          <w:szCs w:val="24"/>
        </w:rPr>
        <w:t>Section</w:t>
      </w:r>
      <w:r w:rsidR="00651FDC">
        <w:rPr>
          <w:rFonts w:ascii="Times New Roman" w:eastAsia="Times New Roman" w:hAnsi="Times New Roman" w:cs="Times New Roman"/>
          <w:position w:val="-1"/>
          <w:sz w:val="24"/>
          <w:szCs w:val="24"/>
        </w:rPr>
        <w:t xml:space="preserve"> </w:t>
      </w:r>
      <w:r w:rsidR="001D2644">
        <w:rPr>
          <w:rFonts w:ascii="Times New Roman" w:eastAsia="Times New Roman" w:hAnsi="Times New Roman" w:cs="Times New Roman"/>
          <w:position w:val="-1"/>
          <w:sz w:val="24"/>
          <w:szCs w:val="24"/>
        </w:rPr>
        <w:t>68044</w:t>
      </w:r>
      <w:r w:rsidR="004C206C">
        <w:rPr>
          <w:rFonts w:ascii="Times New Roman" w:eastAsia="Times New Roman" w:hAnsi="Times New Roman" w:cs="Times New Roman"/>
          <w:position w:val="-1"/>
          <w:sz w:val="24"/>
          <w:szCs w:val="24"/>
        </w:rPr>
        <w:t xml:space="preserve"> </w:t>
      </w:r>
      <w:r w:rsidR="00947A11" w:rsidRPr="00947A11">
        <w:rPr>
          <w:rFonts w:ascii="Times New Roman" w:eastAsia="Times New Roman" w:hAnsi="Times New Roman" w:cs="Times New Roman"/>
          <w:position w:val="-1"/>
          <w:sz w:val="24"/>
          <w:szCs w:val="24"/>
        </w:rPr>
        <w:t xml:space="preserve">of the </w:t>
      </w:r>
      <w:r w:rsidR="00833BEE">
        <w:rPr>
          <w:rFonts w:ascii="Times New Roman" w:eastAsia="Times New Roman" w:hAnsi="Times New Roman" w:cs="Times New Roman"/>
          <w:position w:val="-1"/>
          <w:sz w:val="24"/>
          <w:szCs w:val="24"/>
        </w:rPr>
        <w:t>Education Code</w:t>
      </w:r>
      <w:r w:rsidR="00947A11" w:rsidRPr="00947A11">
        <w:rPr>
          <w:rFonts w:ascii="Times New Roman" w:hAnsi="Times New Roman" w:cs="Times New Roman"/>
          <w:sz w:val="24"/>
          <w:szCs w:val="24"/>
        </w:rPr>
        <w:t>.</w:t>
      </w:r>
      <w:r w:rsidR="003E38CE">
        <w:rPr>
          <w:rFonts w:ascii="Times New Roman" w:hAnsi="Times New Roman" w:cs="Times New Roman"/>
          <w:sz w:val="24"/>
          <w:szCs w:val="24"/>
        </w:rPr>
        <w:t xml:space="preserve"> </w:t>
      </w:r>
    </w:p>
    <w:p w14:paraId="762228D7" w14:textId="77777777" w:rsidR="003E38CE" w:rsidRPr="00947A11" w:rsidRDefault="003E38CE" w:rsidP="00947A11">
      <w:pPr>
        <w:spacing w:after="0" w:line="240" w:lineRule="auto"/>
        <w:jc w:val="both"/>
        <w:rPr>
          <w:rFonts w:ascii="Times New Roman" w:hAnsi="Times New Roman" w:cs="Times New Roman"/>
          <w:sz w:val="24"/>
          <w:szCs w:val="24"/>
        </w:rPr>
      </w:pPr>
    </w:p>
    <w:p w14:paraId="6B7162E9" w14:textId="77777777" w:rsidR="00C95055" w:rsidRDefault="00C95055" w:rsidP="00947A11">
      <w:pPr>
        <w:spacing w:after="0" w:line="240" w:lineRule="auto"/>
        <w:jc w:val="both"/>
        <w:rPr>
          <w:rFonts w:ascii="Times New Roman" w:eastAsia="Times New Roman" w:hAnsi="Times New Roman" w:cs="Times New Roman"/>
          <w:b/>
          <w:bCs/>
          <w:sz w:val="24"/>
          <w:szCs w:val="24"/>
        </w:rPr>
      </w:pPr>
    </w:p>
    <w:p w14:paraId="46D114AB" w14:textId="77777777" w:rsidR="00C95055" w:rsidRDefault="00C95055" w:rsidP="00947A11">
      <w:pPr>
        <w:spacing w:after="0" w:line="240" w:lineRule="auto"/>
        <w:jc w:val="both"/>
        <w:rPr>
          <w:rFonts w:ascii="Times New Roman" w:eastAsia="Times New Roman" w:hAnsi="Times New Roman" w:cs="Times New Roman"/>
          <w:b/>
          <w:bCs/>
          <w:sz w:val="24"/>
          <w:szCs w:val="24"/>
        </w:rPr>
      </w:pPr>
    </w:p>
    <w:p w14:paraId="1785C123" w14:textId="77EC7F00" w:rsidR="00B54A5E" w:rsidRDefault="001B382D" w:rsidP="00947A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CONTACT</w:t>
      </w:r>
    </w:p>
    <w:p w14:paraId="014F071A" w14:textId="77777777" w:rsidR="005C6FF2" w:rsidRDefault="001B382D" w:rsidP="00947A11">
      <w:pPr>
        <w:spacing w:after="0" w:line="240" w:lineRule="auto"/>
        <w:jc w:val="both"/>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Inquiries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concerning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change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directed</w:t>
      </w:r>
      <w:r>
        <w:rPr>
          <w:rFonts w:ascii="Times New Roman" w:eastAsia="Times New Roman" w:hAnsi="Times New Roman" w:cs="Times New Roman"/>
          <w:spacing w:val="15"/>
          <w:sz w:val="24"/>
          <w:szCs w:val="24"/>
        </w:rPr>
        <w:t xml:space="preserve"> </w:t>
      </w:r>
      <w:r w:rsidRPr="005C6FF2">
        <w:rPr>
          <w:rFonts w:ascii="Times New Roman" w:eastAsia="Times New Roman" w:hAnsi="Times New Roman" w:cs="Times New Roman"/>
          <w:sz w:val="24"/>
          <w:szCs w:val="24"/>
        </w:rPr>
        <w:t>to</w:t>
      </w:r>
      <w:r w:rsidRPr="005C6FF2">
        <w:rPr>
          <w:rFonts w:ascii="Times New Roman" w:eastAsia="Times New Roman" w:hAnsi="Times New Roman" w:cs="Times New Roman"/>
          <w:spacing w:val="13"/>
          <w:sz w:val="24"/>
          <w:szCs w:val="24"/>
        </w:rPr>
        <w:t xml:space="preserve"> </w:t>
      </w:r>
      <w:r w:rsidR="005C6FF2" w:rsidRPr="005C6FF2">
        <w:rPr>
          <w:rFonts w:ascii="Times New Roman" w:eastAsia="Times New Roman" w:hAnsi="Times New Roman" w:cs="Times New Roman"/>
          <w:sz w:val="24"/>
          <w:szCs w:val="24"/>
        </w:rPr>
        <w:t>Ray Murillo</w:t>
      </w:r>
      <w:r w:rsidRPr="005C6FF2">
        <w:rPr>
          <w:rFonts w:ascii="Times New Roman" w:eastAsia="Times New Roman" w:hAnsi="Times New Roman" w:cs="Times New Roman"/>
          <w:sz w:val="24"/>
          <w:szCs w:val="24"/>
        </w:rPr>
        <w:t>,</w:t>
      </w:r>
      <w:r w:rsidR="005C6FF2" w:rsidRPr="005C6FF2">
        <w:rPr>
          <w:rFonts w:ascii="Times New Roman" w:eastAsia="Times New Roman" w:hAnsi="Times New Roman" w:cs="Times New Roman"/>
          <w:sz w:val="24"/>
          <w:szCs w:val="24"/>
        </w:rPr>
        <w:t xml:space="preserve"> Director, Student</w:t>
      </w:r>
      <w:r w:rsidR="005C6FF2">
        <w:rPr>
          <w:rFonts w:ascii="Times New Roman" w:eastAsia="Times New Roman" w:hAnsi="Times New Roman" w:cs="Times New Roman"/>
          <w:sz w:val="24"/>
          <w:szCs w:val="24"/>
        </w:rPr>
        <w:t xml:space="preserve"> Programs, Academic </w:t>
      </w:r>
      <w:r w:rsidR="00F36597">
        <w:rPr>
          <w:rFonts w:ascii="Times New Roman" w:eastAsia="Times New Roman" w:hAnsi="Times New Roman" w:cs="Times New Roman"/>
          <w:sz w:val="24"/>
          <w:szCs w:val="24"/>
        </w:rPr>
        <w:t xml:space="preserve">and Student </w:t>
      </w:r>
      <w:r w:rsidR="005C6FF2">
        <w:rPr>
          <w:rFonts w:ascii="Times New Roman" w:eastAsia="Times New Roman" w:hAnsi="Times New Roman" w:cs="Times New Roman"/>
          <w:sz w:val="24"/>
          <w:szCs w:val="24"/>
        </w:rPr>
        <w:t>Affairs,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Chancellor,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Califor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401</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Golden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Shore,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Beach,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California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9080</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position w:val="-1"/>
          <w:sz w:val="24"/>
          <w:szCs w:val="24"/>
        </w:rPr>
        <w:t xml:space="preserve">4210 </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(telephone: </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562/951-</w:t>
      </w:r>
      <w:r w:rsidR="005C6FF2">
        <w:rPr>
          <w:rFonts w:ascii="Times New Roman" w:eastAsia="Times New Roman" w:hAnsi="Times New Roman" w:cs="Times New Roman"/>
          <w:position w:val="-1"/>
          <w:sz w:val="24"/>
          <w:szCs w:val="24"/>
        </w:rPr>
        <w:t>4707</w:t>
      </w:r>
      <w:r>
        <w:rPr>
          <w:rFonts w:ascii="Times New Roman" w:eastAsia="Times New Roman" w:hAnsi="Times New Roman" w:cs="Times New Roman"/>
          <w:position w:val="-1"/>
          <w:sz w:val="24"/>
          <w:szCs w:val="24"/>
        </w:rPr>
        <w:t>).</w:t>
      </w:r>
      <w:r w:rsidR="005C6FF2">
        <w:rPr>
          <w:rFonts w:ascii="Times New Roman" w:eastAsia="Times New Roman" w:hAnsi="Times New Roman" w:cs="Times New Roman"/>
          <w:position w:val="-1"/>
          <w:sz w:val="24"/>
          <w:szCs w:val="24"/>
        </w:rPr>
        <w:t xml:space="preserve"> </w:t>
      </w:r>
    </w:p>
    <w:p w14:paraId="4FD02A70" w14:textId="77777777" w:rsidR="005C6FF2" w:rsidRDefault="005C6FF2" w:rsidP="00947A11">
      <w:pPr>
        <w:spacing w:after="0" w:line="240" w:lineRule="auto"/>
        <w:jc w:val="both"/>
        <w:rPr>
          <w:rFonts w:ascii="Times New Roman" w:eastAsia="Times New Roman" w:hAnsi="Times New Roman" w:cs="Times New Roman"/>
          <w:position w:val="-1"/>
          <w:sz w:val="24"/>
          <w:szCs w:val="24"/>
        </w:rPr>
      </w:pPr>
    </w:p>
    <w:p w14:paraId="7FF8FB27" w14:textId="77777777" w:rsidR="00B54A5E" w:rsidRDefault="001B382D" w:rsidP="00947A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Cop</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es of the text,</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state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of reasons for and</w:t>
      </w:r>
      <w:r w:rsidR="005C6FF2">
        <w:rPr>
          <w:rFonts w:ascii="Times New Roman" w:eastAsia="Times New Roman" w:hAnsi="Times New Roman" w:cs="Times New Roman"/>
          <w:position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supporting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proposal 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site </w:t>
      </w:r>
      <w:r>
        <w:rPr>
          <w:rFonts w:ascii="Times New Roman" w:eastAsia="Times New Roman" w:hAnsi="Times New Roman" w:cs="Times New Roman"/>
          <w:color w:val="0000FF"/>
          <w:spacing w:val="-58"/>
          <w:sz w:val="24"/>
          <w:szCs w:val="24"/>
        </w:rPr>
        <w:t xml:space="preserve"> </w:t>
      </w:r>
      <w:hyperlink r:id="rId8">
        <w:r>
          <w:rPr>
            <w:rFonts w:ascii="Times New Roman" w:eastAsia="Times New Roman" w:hAnsi="Times New Roman" w:cs="Times New Roman"/>
            <w:color w:val="0000FF"/>
            <w:sz w:val="24"/>
            <w:szCs w:val="24"/>
            <w:u w:val="single" w:color="0000FF"/>
          </w:rPr>
          <w:t>http://www.calstate.edu/Title5/index.sht</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l</w:t>
        </w:r>
      </w:hyperlink>
      <w:r>
        <w:rPr>
          <w:rFonts w:ascii="Times New Roman" w:eastAsia="Times New Roman" w:hAnsi="Times New Roman" w:cs="Times New Roman"/>
          <w:color w:val="000000"/>
          <w:sz w:val="24"/>
          <w:szCs w:val="24"/>
        </w:rPr>
        <w:t xml:space="preserve">, or upon request of </w:t>
      </w:r>
      <w:r w:rsidR="005C6FF2" w:rsidRPr="005C6FF2">
        <w:rPr>
          <w:rFonts w:ascii="Times New Roman" w:eastAsia="Times New Roman" w:hAnsi="Times New Roman" w:cs="Times New Roman"/>
          <w:color w:val="000000"/>
          <w:sz w:val="24"/>
          <w:szCs w:val="24"/>
        </w:rPr>
        <w:t xml:space="preserve">Ray Murillo, Director, Student Programs, Academic </w:t>
      </w:r>
      <w:r w:rsidR="00F36597">
        <w:rPr>
          <w:rFonts w:ascii="Times New Roman" w:eastAsia="Times New Roman" w:hAnsi="Times New Roman" w:cs="Times New Roman"/>
          <w:color w:val="000000"/>
          <w:sz w:val="24"/>
          <w:szCs w:val="24"/>
        </w:rPr>
        <w:t xml:space="preserve">and Student </w:t>
      </w:r>
      <w:r w:rsidR="005C6FF2" w:rsidRPr="005C6FF2">
        <w:rPr>
          <w:rFonts w:ascii="Times New Roman" w:eastAsia="Times New Roman" w:hAnsi="Times New Roman" w:cs="Times New Roman"/>
          <w:color w:val="000000"/>
          <w:sz w:val="24"/>
          <w:szCs w:val="24"/>
        </w:rPr>
        <w:t>Affairs,</w:t>
      </w:r>
      <w:r>
        <w:rPr>
          <w:rFonts w:ascii="Times New Roman" w:eastAsia="Times New Roman" w:hAnsi="Times New Roman" w:cs="Times New Roman"/>
          <w:color w:val="000000"/>
          <w:sz w:val="24"/>
          <w:szCs w:val="24"/>
        </w:rPr>
        <w:t xml:space="preserve"> Office of the Chancellor, 401 Golden Shore, Long Beach, California 90802-4210.</w:t>
      </w:r>
    </w:p>
    <w:p w14:paraId="0DC80520" w14:textId="77777777" w:rsidR="00B54A5E" w:rsidRDefault="00B54A5E" w:rsidP="00947A11">
      <w:pPr>
        <w:spacing w:after="0" w:line="240" w:lineRule="auto"/>
        <w:rPr>
          <w:sz w:val="24"/>
          <w:szCs w:val="24"/>
        </w:rPr>
      </w:pPr>
    </w:p>
    <w:p w14:paraId="4D795D23" w14:textId="77777777" w:rsidR="00B54A5E" w:rsidRDefault="00B54A5E" w:rsidP="00947A11">
      <w:pPr>
        <w:spacing w:after="0" w:line="240" w:lineRule="auto"/>
        <w:rPr>
          <w:sz w:val="20"/>
          <w:szCs w:val="20"/>
        </w:rPr>
      </w:pPr>
    </w:p>
    <w:p w14:paraId="43F6F09D" w14:textId="77777777" w:rsidR="00A17ED5" w:rsidRDefault="001B382D" w:rsidP="00A17ED5">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of the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lifornia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ity</w:t>
      </w:r>
    </w:p>
    <w:p w14:paraId="73799C43" w14:textId="77777777" w:rsidR="00A17ED5" w:rsidRDefault="00A17ED5" w:rsidP="00A17ED5">
      <w:pPr>
        <w:spacing w:after="0" w:line="240" w:lineRule="auto"/>
        <w:rPr>
          <w:rFonts w:ascii="Times New Roman" w:eastAsia="Times New Roman" w:hAnsi="Times New Roman" w:cs="Times New Roman"/>
          <w:sz w:val="24"/>
          <w:szCs w:val="24"/>
        </w:rPr>
      </w:pPr>
    </w:p>
    <w:p w14:paraId="1B6C9F64" w14:textId="3AD761B9" w:rsidR="00B54A5E" w:rsidRDefault="00A17ED5" w:rsidP="0062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A17ED5">
        <w:rPr>
          <w:rFonts w:ascii="Times New Roman" w:eastAsia="Times New Roman" w:hAnsi="Times New Roman" w:cs="Times New Roman"/>
          <w:sz w:val="24"/>
          <w:szCs w:val="24"/>
        </w:rPr>
        <w:t xml:space="preserve">ated: </w:t>
      </w:r>
      <w:r w:rsidR="00BC602B">
        <w:rPr>
          <w:rFonts w:ascii="Times New Roman" w:eastAsia="Times New Roman" w:hAnsi="Times New Roman" w:cs="Times New Roman"/>
          <w:sz w:val="24"/>
          <w:szCs w:val="24"/>
        </w:rPr>
        <w:t>June</w:t>
      </w:r>
      <w:r w:rsidR="000F4957">
        <w:rPr>
          <w:rFonts w:ascii="Times New Roman" w:eastAsia="Times New Roman" w:hAnsi="Times New Roman" w:cs="Times New Roman"/>
          <w:sz w:val="24"/>
          <w:szCs w:val="24"/>
        </w:rPr>
        <w:t xml:space="preserve"> </w:t>
      </w:r>
      <w:r w:rsidR="00C95055">
        <w:rPr>
          <w:rFonts w:ascii="Times New Roman" w:eastAsia="Times New Roman" w:hAnsi="Times New Roman" w:cs="Times New Roman"/>
          <w:sz w:val="24"/>
          <w:szCs w:val="24"/>
        </w:rPr>
        <w:t>2</w:t>
      </w:r>
      <w:bookmarkStart w:id="0" w:name="_GoBack"/>
      <w:bookmarkEnd w:id="0"/>
      <w:r w:rsidR="004E3CA5">
        <w:rPr>
          <w:rFonts w:ascii="Times New Roman" w:eastAsia="Times New Roman" w:hAnsi="Times New Roman" w:cs="Times New Roman"/>
          <w:sz w:val="24"/>
          <w:szCs w:val="24"/>
        </w:rPr>
        <w:t>, 20</w:t>
      </w:r>
      <w:r w:rsidR="00BC602B">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95055">
        <w:rPr>
          <w:rFonts w:ascii="Times New Roman" w:eastAsia="Times New Roman" w:hAnsi="Times New Roman" w:cs="Times New Roman"/>
          <w:sz w:val="24"/>
          <w:szCs w:val="24"/>
        </w:rPr>
        <w:t xml:space="preserve">            </w:t>
      </w:r>
      <w:r w:rsidR="001B382D">
        <w:rPr>
          <w:rFonts w:ascii="Times New Roman" w:eastAsia="Times New Roman" w:hAnsi="Times New Roman" w:cs="Times New Roman"/>
          <w:sz w:val="24"/>
          <w:szCs w:val="24"/>
        </w:rPr>
        <w:t>By:</w:t>
      </w:r>
      <w:r w:rsidR="001B382D">
        <w:rPr>
          <w:rFonts w:ascii="Times New Roman" w:eastAsia="Times New Roman" w:hAnsi="Times New Roman" w:cs="Times New Roman"/>
          <w:sz w:val="24"/>
          <w:szCs w:val="24"/>
          <w:u w:val="single" w:color="000000"/>
        </w:rPr>
        <w:t xml:space="preserve"> </w:t>
      </w:r>
      <w:r w:rsidR="001B382D">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sidR="001B382D">
        <w:rPr>
          <w:rFonts w:ascii="Times New Roman" w:eastAsia="Times New Roman" w:hAnsi="Times New Roman" w:cs="Times New Roman"/>
          <w:sz w:val="24"/>
          <w:szCs w:val="24"/>
          <w:u w:val="single" w:color="000000"/>
        </w:rPr>
        <w:tab/>
      </w:r>
      <w:r w:rsidR="001B382D">
        <w:rPr>
          <w:rFonts w:ascii="Times New Roman" w:eastAsia="Times New Roman" w:hAnsi="Times New Roman" w:cs="Times New Roman"/>
          <w:sz w:val="24"/>
          <w:szCs w:val="24"/>
        </w:rPr>
        <w:t xml:space="preserve"> </w:t>
      </w:r>
    </w:p>
    <w:p w14:paraId="312B8C48" w14:textId="77777777" w:rsidR="00A17ED5" w:rsidRDefault="00A17ED5" w:rsidP="00A17ED5">
      <w:pPr>
        <w:spacing w:after="0" w:line="240" w:lineRule="auto"/>
        <w:ind w:right="175"/>
        <w:rPr>
          <w:rFonts w:ascii="Times New Roman" w:eastAsia="Times New Roman" w:hAnsi="Times New Roman" w:cs="Times New Roman"/>
          <w:sz w:val="24"/>
          <w:szCs w:val="24"/>
        </w:rPr>
      </w:pP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r>
      <w:r w:rsidRPr="00A17ED5">
        <w:rPr>
          <w:rFonts w:ascii="Times New Roman" w:eastAsia="Times New Roman" w:hAnsi="Times New Roman" w:cs="Times New Roman"/>
          <w:sz w:val="24"/>
          <w:szCs w:val="24"/>
        </w:rPr>
        <w:tab/>
        <w:t>Ray Murillo</w:t>
      </w:r>
    </w:p>
    <w:p w14:paraId="6EB16E89" w14:textId="77777777" w:rsidR="00FB3144" w:rsidRPr="00A17ED5" w:rsidRDefault="00FB3144" w:rsidP="00A17ED5">
      <w:pPr>
        <w:spacing w:after="0" w:line="240" w:lineRule="auto"/>
        <w:ind w:right="175"/>
        <w:rPr>
          <w:rFonts w:ascii="Times New Roman" w:eastAsia="Times New Roman" w:hAnsi="Times New Roman" w:cs="Times New Roman"/>
          <w:sz w:val="24"/>
          <w:szCs w:val="24"/>
        </w:rPr>
      </w:pPr>
    </w:p>
    <w:sectPr w:rsidR="00FB3144" w:rsidRPr="00A17ED5" w:rsidSect="00FB3144">
      <w:footerReference w:type="default" r:id="rId9"/>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9DC4" w14:textId="77777777" w:rsidR="00CD5844" w:rsidRDefault="00CD5844">
      <w:pPr>
        <w:spacing w:after="0" w:line="240" w:lineRule="auto"/>
      </w:pPr>
      <w:r>
        <w:separator/>
      </w:r>
    </w:p>
  </w:endnote>
  <w:endnote w:type="continuationSeparator" w:id="0">
    <w:p w14:paraId="1F461DD0" w14:textId="77777777" w:rsidR="00CD5844" w:rsidRDefault="00CD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0CEE" w14:textId="77777777" w:rsidR="00B54A5E" w:rsidRDefault="00B54A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5E3E" w14:textId="77777777" w:rsidR="00CD5844" w:rsidRDefault="00CD5844">
      <w:pPr>
        <w:spacing w:after="0" w:line="240" w:lineRule="auto"/>
      </w:pPr>
      <w:r>
        <w:separator/>
      </w:r>
    </w:p>
  </w:footnote>
  <w:footnote w:type="continuationSeparator" w:id="0">
    <w:p w14:paraId="2E6B6890" w14:textId="77777777" w:rsidR="00CD5844" w:rsidRDefault="00CD5844">
      <w:pPr>
        <w:spacing w:after="0" w:line="240" w:lineRule="auto"/>
      </w:pPr>
      <w:r>
        <w:continuationSeparator/>
      </w:r>
    </w:p>
  </w:footnote>
  <w:footnote w:id="1">
    <w:p w14:paraId="34251E7C" w14:textId="77777777" w:rsidR="00C95055" w:rsidRDefault="00C95055" w:rsidP="00C95055">
      <w:pPr>
        <w:pStyle w:val="FootnoteText"/>
      </w:pPr>
      <w:r>
        <w:rPr>
          <w:rStyle w:val="FootnoteReference"/>
        </w:rPr>
        <w:footnoteRef/>
      </w:r>
      <w:r>
        <w:t xml:space="preserve"> In light of the Governor’s proclamation of a State of Emergency resulting from the threat of COVID-19, and pursuant to the Governor’s Executive Orders N-25-20 and N-29-20 issued on March 12, 2020 and March 17, 2020, respectively, this public hearing will take place entirely virtually. Members of the Board of Trustees will participate in this hearing remotely, either by telephonic or video conference means and there will be no in person public access to the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13E80"/>
    <w:multiLevelType w:val="hybridMultilevel"/>
    <w:tmpl w:val="BEE29B1A"/>
    <w:lvl w:ilvl="0" w:tplc="E0EAF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5E"/>
    <w:rsid w:val="000557F4"/>
    <w:rsid w:val="000A2ED8"/>
    <w:rsid w:val="000E74EC"/>
    <w:rsid w:val="000F4957"/>
    <w:rsid w:val="00144157"/>
    <w:rsid w:val="001A0E78"/>
    <w:rsid w:val="001B382D"/>
    <w:rsid w:val="001D2644"/>
    <w:rsid w:val="001E53AD"/>
    <w:rsid w:val="00232017"/>
    <w:rsid w:val="00332757"/>
    <w:rsid w:val="00390C2F"/>
    <w:rsid w:val="003A734C"/>
    <w:rsid w:val="003B75B6"/>
    <w:rsid w:val="003E38CE"/>
    <w:rsid w:val="004C206C"/>
    <w:rsid w:val="004E3CA5"/>
    <w:rsid w:val="00501BBD"/>
    <w:rsid w:val="005130EE"/>
    <w:rsid w:val="005422DC"/>
    <w:rsid w:val="005516D7"/>
    <w:rsid w:val="00581369"/>
    <w:rsid w:val="00590B7B"/>
    <w:rsid w:val="005A62B8"/>
    <w:rsid w:val="005C6FF2"/>
    <w:rsid w:val="00624683"/>
    <w:rsid w:val="00651FDC"/>
    <w:rsid w:val="00691BEF"/>
    <w:rsid w:val="006B74AD"/>
    <w:rsid w:val="00747B7E"/>
    <w:rsid w:val="007D5246"/>
    <w:rsid w:val="007E7B8B"/>
    <w:rsid w:val="00833BEE"/>
    <w:rsid w:val="008A7D7A"/>
    <w:rsid w:val="008B23CB"/>
    <w:rsid w:val="008B5A14"/>
    <w:rsid w:val="008D2676"/>
    <w:rsid w:val="00925721"/>
    <w:rsid w:val="00947A11"/>
    <w:rsid w:val="00A17ED5"/>
    <w:rsid w:val="00B1743A"/>
    <w:rsid w:val="00B54A5E"/>
    <w:rsid w:val="00B712E5"/>
    <w:rsid w:val="00B95A41"/>
    <w:rsid w:val="00BC602B"/>
    <w:rsid w:val="00C3130D"/>
    <w:rsid w:val="00C95055"/>
    <w:rsid w:val="00CA510F"/>
    <w:rsid w:val="00CD3A31"/>
    <w:rsid w:val="00CD5844"/>
    <w:rsid w:val="00E17575"/>
    <w:rsid w:val="00E57700"/>
    <w:rsid w:val="00E63A4B"/>
    <w:rsid w:val="00E77CC8"/>
    <w:rsid w:val="00E87556"/>
    <w:rsid w:val="00E95064"/>
    <w:rsid w:val="00EB6C8C"/>
    <w:rsid w:val="00EF62EA"/>
    <w:rsid w:val="00F3391D"/>
    <w:rsid w:val="00F36597"/>
    <w:rsid w:val="00FB3144"/>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8F454"/>
  <w15:docId w15:val="{057D7AB8-41EA-43F6-BB68-87D09347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017"/>
    <w:pPr>
      <w:spacing w:after="0" w:line="240" w:lineRule="auto"/>
    </w:pPr>
  </w:style>
  <w:style w:type="paragraph" w:styleId="ListParagraph">
    <w:name w:val="List Paragraph"/>
    <w:basedOn w:val="Normal"/>
    <w:uiPriority w:val="34"/>
    <w:qFormat/>
    <w:rsid w:val="008A7D7A"/>
    <w:pPr>
      <w:ind w:left="720"/>
      <w:contextualSpacing/>
    </w:pPr>
  </w:style>
  <w:style w:type="paragraph" w:styleId="Header">
    <w:name w:val="header"/>
    <w:basedOn w:val="Normal"/>
    <w:link w:val="HeaderChar"/>
    <w:uiPriority w:val="99"/>
    <w:unhideWhenUsed/>
    <w:rsid w:val="001E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AD"/>
  </w:style>
  <w:style w:type="paragraph" w:styleId="Footer">
    <w:name w:val="footer"/>
    <w:basedOn w:val="Normal"/>
    <w:link w:val="FooterChar"/>
    <w:uiPriority w:val="99"/>
    <w:unhideWhenUsed/>
    <w:rsid w:val="001E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AD"/>
  </w:style>
  <w:style w:type="character" w:styleId="CommentReference">
    <w:name w:val="annotation reference"/>
    <w:basedOn w:val="DefaultParagraphFont"/>
    <w:uiPriority w:val="99"/>
    <w:semiHidden/>
    <w:unhideWhenUsed/>
    <w:rsid w:val="00E77CC8"/>
    <w:rPr>
      <w:sz w:val="16"/>
      <w:szCs w:val="16"/>
    </w:rPr>
  </w:style>
  <w:style w:type="paragraph" w:styleId="CommentText">
    <w:name w:val="annotation text"/>
    <w:basedOn w:val="Normal"/>
    <w:link w:val="CommentTextChar"/>
    <w:uiPriority w:val="99"/>
    <w:semiHidden/>
    <w:unhideWhenUsed/>
    <w:rsid w:val="00E77CC8"/>
    <w:pPr>
      <w:spacing w:line="240" w:lineRule="auto"/>
    </w:pPr>
    <w:rPr>
      <w:sz w:val="20"/>
      <w:szCs w:val="20"/>
    </w:rPr>
  </w:style>
  <w:style w:type="character" w:customStyle="1" w:styleId="CommentTextChar">
    <w:name w:val="Comment Text Char"/>
    <w:basedOn w:val="DefaultParagraphFont"/>
    <w:link w:val="CommentText"/>
    <w:uiPriority w:val="99"/>
    <w:semiHidden/>
    <w:rsid w:val="00E77CC8"/>
    <w:rPr>
      <w:sz w:val="20"/>
      <w:szCs w:val="20"/>
    </w:rPr>
  </w:style>
  <w:style w:type="paragraph" w:styleId="CommentSubject">
    <w:name w:val="annotation subject"/>
    <w:basedOn w:val="CommentText"/>
    <w:next w:val="CommentText"/>
    <w:link w:val="CommentSubjectChar"/>
    <w:uiPriority w:val="99"/>
    <w:semiHidden/>
    <w:unhideWhenUsed/>
    <w:rsid w:val="00E77CC8"/>
    <w:rPr>
      <w:b/>
      <w:bCs/>
    </w:rPr>
  </w:style>
  <w:style w:type="character" w:customStyle="1" w:styleId="CommentSubjectChar">
    <w:name w:val="Comment Subject Char"/>
    <w:basedOn w:val="CommentTextChar"/>
    <w:link w:val="CommentSubject"/>
    <w:uiPriority w:val="99"/>
    <w:semiHidden/>
    <w:rsid w:val="00E77CC8"/>
    <w:rPr>
      <w:b/>
      <w:bCs/>
      <w:sz w:val="20"/>
      <w:szCs w:val="20"/>
    </w:rPr>
  </w:style>
  <w:style w:type="paragraph" w:styleId="BalloonText">
    <w:name w:val="Balloon Text"/>
    <w:basedOn w:val="Normal"/>
    <w:link w:val="BalloonTextChar"/>
    <w:uiPriority w:val="99"/>
    <w:semiHidden/>
    <w:unhideWhenUsed/>
    <w:rsid w:val="00E77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C8"/>
    <w:rPr>
      <w:rFonts w:ascii="Segoe UI" w:hAnsi="Segoe UI" w:cs="Segoe UI"/>
      <w:sz w:val="18"/>
      <w:szCs w:val="18"/>
    </w:rPr>
  </w:style>
  <w:style w:type="paragraph" w:styleId="FootnoteText">
    <w:name w:val="footnote text"/>
    <w:basedOn w:val="Normal"/>
    <w:link w:val="FootnoteTextChar"/>
    <w:rsid w:val="00C95055"/>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95055"/>
    <w:rPr>
      <w:rFonts w:ascii="Times New Roman" w:eastAsia="Times New Roman" w:hAnsi="Times New Roman" w:cs="Times New Roman"/>
      <w:sz w:val="20"/>
      <w:szCs w:val="20"/>
    </w:rPr>
  </w:style>
  <w:style w:type="character" w:styleId="FootnoteReference">
    <w:name w:val="footnote reference"/>
    <w:rsid w:val="00C95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Title5/index.s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E5276-AFAA-4D2D-A587-095940B1021C}"/>
</file>

<file path=customXml/itemProps2.xml><?xml version="1.0" encoding="utf-8"?>
<ds:datastoreItem xmlns:ds="http://schemas.openxmlformats.org/officeDocument/2006/customXml" ds:itemID="{4E2F2644-0F90-4603-BB85-DBA4644B4A1C}"/>
</file>

<file path=customXml/itemProps3.xml><?xml version="1.0" encoding="utf-8"?>
<ds:datastoreItem xmlns:ds="http://schemas.openxmlformats.org/officeDocument/2006/customXml" ds:itemID="{DA5BC200-4BA2-464B-B6A4-F2A3229FF72F}"/>
</file>

<file path=customXml/itemProps4.xml><?xml version="1.0" encoding="utf-8"?>
<ds:datastoreItem xmlns:ds="http://schemas.openxmlformats.org/officeDocument/2006/customXml" ds:itemID="{32FEA4A2-C5AB-4302-8F18-215D2E10D6E2}"/>
</file>

<file path=customXml/itemProps5.xml><?xml version="1.0" encoding="utf-8"?>
<ds:datastoreItem xmlns:ds="http://schemas.openxmlformats.org/officeDocument/2006/customXml" ds:itemID="{80A8D7D7-AA6C-420F-88CA-5EE2B5E2E513}"/>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Andrews</dc:creator>
  <cp:lastModifiedBy>Kiss, Michelle</cp:lastModifiedBy>
  <cp:revision>3</cp:revision>
  <cp:lastPrinted>2017-04-06T16:51:00Z</cp:lastPrinted>
  <dcterms:created xsi:type="dcterms:W3CDTF">2020-06-02T06:11:00Z</dcterms:created>
  <dcterms:modified xsi:type="dcterms:W3CDTF">2020-06-02T21:26:00Z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2015-09-04T00:00:00Z</vt:filetime>
  </property>
  <property fmtid="{D5CDD505-2E9C-101B-9397-08002B2CF9AE}" pid="4" name="ContentTypeId">
    <vt:lpwstr>0x0101006B4CE8E9565F9B4A9CBDF2B0C151C17F</vt:lpwstr>
  </property>
</Properties>
</file>