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D94" w:rsidRDefault="00983D94" w:rsidP="00491553">
      <w:pPr>
        <w:rPr>
          <w:rFonts w:ascii="Times New Roman" w:hAnsi="Times New Roman" w:cs="Times New Roman"/>
          <w:b/>
          <w:sz w:val="24"/>
          <w:szCs w:val="24"/>
          <w:highlight w:val="yellow"/>
          <w:u w:val="single"/>
        </w:rPr>
      </w:pPr>
    </w:p>
    <w:p w:rsidR="00B85973" w:rsidRPr="00983D94" w:rsidRDefault="00E12675" w:rsidP="00491553">
      <w:pPr>
        <w:rPr>
          <w:rFonts w:ascii="Times New Roman" w:hAnsi="Times New Roman" w:cs="Times New Roman"/>
          <w:i/>
          <w:sz w:val="24"/>
          <w:szCs w:val="24"/>
          <w:u w:val="single"/>
        </w:rPr>
      </w:pPr>
      <w:r w:rsidRPr="00983D94">
        <w:rPr>
          <w:rFonts w:ascii="Times New Roman" w:hAnsi="Times New Roman" w:cs="Times New Roman"/>
          <w:b/>
          <w:sz w:val="24"/>
          <w:szCs w:val="24"/>
          <w:highlight w:val="yellow"/>
          <w:u w:val="single"/>
        </w:rPr>
        <w:t>VIII. ANNUAL SECURITY REPORT (CHAPTERS 7-9)</w:t>
      </w:r>
      <w:r w:rsidRPr="00983D94">
        <w:rPr>
          <w:rFonts w:ascii="Times New Roman" w:hAnsi="Times New Roman" w:cs="Times New Roman"/>
          <w:b/>
          <w:sz w:val="24"/>
          <w:szCs w:val="24"/>
          <w:highlight w:val="yellow"/>
          <w:u w:val="single"/>
        </w:rPr>
        <w:tab/>
      </w:r>
      <w:r w:rsidRPr="00983D94">
        <w:rPr>
          <w:rFonts w:ascii="Times New Roman" w:hAnsi="Times New Roman" w:cs="Times New Roman"/>
          <w:i/>
          <w:sz w:val="24"/>
          <w:szCs w:val="24"/>
          <w:highlight w:val="yellow"/>
          <w:u w:val="single"/>
        </w:rPr>
        <w:t>MANDATORY FOR ALL INSTITUTIONS.</w:t>
      </w:r>
    </w:p>
    <w:p w:rsidR="00491553" w:rsidRPr="00983D94" w:rsidRDefault="00491553" w:rsidP="00491553">
      <w:pPr>
        <w:rPr>
          <w:rFonts w:ascii="Times New Roman" w:hAnsi="Times New Roman" w:cs="Times New Roman"/>
          <w:sz w:val="24"/>
          <w:szCs w:val="24"/>
        </w:rPr>
      </w:pPr>
      <w:r w:rsidRPr="00983D94">
        <w:rPr>
          <w:rFonts w:ascii="Times New Roman" w:hAnsi="Times New Roman" w:cs="Times New Roman"/>
          <w:sz w:val="24"/>
          <w:szCs w:val="24"/>
        </w:rPr>
        <w:t>Your institution is required to publish and distribute an annual security report by Oct. 1 to all enrolled students and all employees.</w:t>
      </w:r>
      <w:r w:rsidR="000049EC">
        <w:rPr>
          <w:rStyle w:val="FootnoteReference"/>
          <w:rFonts w:ascii="Times New Roman" w:hAnsi="Times New Roman" w:cs="Times New Roman"/>
          <w:sz w:val="24"/>
          <w:szCs w:val="24"/>
        </w:rPr>
        <w:footnoteReference w:id="1"/>
      </w:r>
      <w:r w:rsidRPr="00983D94">
        <w:rPr>
          <w:rFonts w:ascii="Times New Roman" w:hAnsi="Times New Roman" w:cs="Times New Roman"/>
          <w:sz w:val="24"/>
          <w:szCs w:val="24"/>
        </w:rPr>
        <w:t xml:space="preserve"> You must provide notice of the availability of the report to all prospective students and employees.</w:t>
      </w:r>
      <w:r w:rsidR="000049EC">
        <w:rPr>
          <w:rStyle w:val="FootnoteReference"/>
          <w:rFonts w:ascii="Times New Roman" w:hAnsi="Times New Roman" w:cs="Times New Roman"/>
          <w:sz w:val="24"/>
          <w:szCs w:val="24"/>
        </w:rPr>
        <w:footnoteReference w:id="2"/>
      </w:r>
      <w:r w:rsidRPr="00983D94">
        <w:rPr>
          <w:rFonts w:ascii="Times New Roman" w:hAnsi="Times New Roman" w:cs="Times New Roman"/>
          <w:sz w:val="24"/>
          <w:szCs w:val="24"/>
        </w:rPr>
        <w:t xml:space="preserve"> The report must contain crime statistics and various policy statements. The statements must accurately reflect how your institution’s policies are currently implemented.</w:t>
      </w:r>
      <w:r w:rsidR="000049EC">
        <w:rPr>
          <w:rStyle w:val="FootnoteReference"/>
          <w:rFonts w:ascii="Times New Roman" w:hAnsi="Times New Roman" w:cs="Times New Roman"/>
          <w:sz w:val="24"/>
          <w:szCs w:val="24"/>
        </w:rPr>
        <w:footnoteReference w:id="3"/>
      </w:r>
      <w:r w:rsidRPr="00983D94">
        <w:rPr>
          <w:rFonts w:ascii="Times New Roman" w:hAnsi="Times New Roman" w:cs="Times New Roman"/>
          <w:sz w:val="24"/>
          <w:szCs w:val="24"/>
        </w:rPr>
        <w:t xml:space="preserve"> </w:t>
      </w:r>
    </w:p>
    <w:p w:rsidR="0097642C" w:rsidRPr="00983D94" w:rsidRDefault="0097642C" w:rsidP="00491553">
      <w:pPr>
        <w:rPr>
          <w:rFonts w:ascii="Times New Roman" w:hAnsi="Times New Roman" w:cs="Times New Roman"/>
          <w:b/>
          <w:bCs/>
          <w:i/>
          <w:sz w:val="24"/>
          <w:szCs w:val="24"/>
        </w:rPr>
      </w:pPr>
      <w:r w:rsidRPr="00983D94">
        <w:rPr>
          <w:rFonts w:ascii="Times New Roman" w:hAnsi="Times New Roman" w:cs="Times New Roman"/>
          <w:b/>
          <w:bCs/>
          <w:i/>
          <w:sz w:val="24"/>
          <w:szCs w:val="24"/>
        </w:rPr>
        <w:t>POLICY STATEMENTS</w:t>
      </w:r>
    </w:p>
    <w:p w:rsidR="0097642C" w:rsidRPr="00983D94" w:rsidRDefault="0097642C" w:rsidP="00491553">
      <w:pPr>
        <w:rPr>
          <w:rFonts w:ascii="Times New Roman" w:hAnsi="Times New Roman" w:cs="Times New Roman"/>
          <w:sz w:val="24"/>
          <w:szCs w:val="24"/>
          <w:u w:val="single"/>
        </w:rPr>
      </w:pPr>
      <w:r w:rsidRPr="00983D94">
        <w:rPr>
          <w:rFonts w:ascii="Times New Roman" w:hAnsi="Times New Roman" w:cs="Times New Roman"/>
          <w:b/>
          <w:bCs/>
          <w:sz w:val="24"/>
          <w:szCs w:val="24"/>
          <w:u w:val="single"/>
        </w:rPr>
        <w:t>SECTION 1</w:t>
      </w:r>
    </w:p>
    <w:p w:rsidR="00983D94" w:rsidRPr="00DF14F4" w:rsidRDefault="00491553" w:rsidP="00DF14F4">
      <w:pPr>
        <w:rPr>
          <w:rFonts w:ascii="Times New Roman" w:hAnsi="Times New Roman" w:cs="Times New Roman"/>
          <w:sz w:val="24"/>
          <w:szCs w:val="24"/>
        </w:rPr>
      </w:pPr>
      <w:r w:rsidRPr="00DF14F4">
        <w:rPr>
          <w:rFonts w:ascii="Times New Roman" w:hAnsi="Times New Roman" w:cs="Times New Roman"/>
          <w:sz w:val="24"/>
          <w:szCs w:val="24"/>
        </w:rPr>
        <w:t>Does your annual security report have statements addressing the following?</w:t>
      </w:r>
    </w:p>
    <w:p w:rsidR="00DF14F4" w:rsidRDefault="00491553" w:rsidP="00DF14F4">
      <w:pPr>
        <w:pStyle w:val="ListParagraph"/>
        <w:numPr>
          <w:ilvl w:val="0"/>
          <w:numId w:val="3"/>
        </w:numPr>
        <w:rPr>
          <w:rFonts w:ascii="Times New Roman" w:hAnsi="Times New Roman" w:cs="Times New Roman"/>
          <w:sz w:val="24"/>
          <w:szCs w:val="24"/>
        </w:rPr>
      </w:pPr>
      <w:r w:rsidRPr="00DF14F4">
        <w:rPr>
          <w:rFonts w:ascii="Times New Roman" w:hAnsi="Times New Roman" w:cs="Times New Roman"/>
          <w:sz w:val="24"/>
          <w:szCs w:val="24"/>
        </w:rPr>
        <w:t>Current campus policies regarding procedures for students and others to report criminal actions or other emergencies occurring on campus? Does this statement include your institution’s policies concerning its response to these reports, and does it specifically address the following areas?</w:t>
      </w:r>
      <w:r w:rsidR="000049EC">
        <w:rPr>
          <w:rStyle w:val="FootnoteReference"/>
          <w:rFonts w:ascii="Times New Roman" w:hAnsi="Times New Roman" w:cs="Times New Roman"/>
          <w:sz w:val="24"/>
          <w:szCs w:val="24"/>
        </w:rPr>
        <w:footnoteReference w:id="4"/>
      </w:r>
      <w:r w:rsidRPr="00DF14F4">
        <w:rPr>
          <w:rFonts w:ascii="Times New Roman" w:hAnsi="Times New Roman" w:cs="Times New Roman"/>
          <w:sz w:val="24"/>
          <w:szCs w:val="24"/>
        </w:rPr>
        <w:t xml:space="preserve"> </w:t>
      </w:r>
    </w:p>
    <w:p w:rsidR="00DF14F4" w:rsidRDefault="00491553" w:rsidP="00DF14F4">
      <w:pPr>
        <w:pStyle w:val="ListParagraph"/>
        <w:numPr>
          <w:ilvl w:val="1"/>
          <w:numId w:val="3"/>
        </w:numPr>
        <w:rPr>
          <w:rFonts w:ascii="Times New Roman" w:hAnsi="Times New Roman" w:cs="Times New Roman"/>
          <w:sz w:val="24"/>
          <w:szCs w:val="24"/>
        </w:rPr>
      </w:pPr>
      <w:r w:rsidRPr="00DF14F4">
        <w:rPr>
          <w:rFonts w:ascii="Times New Roman" w:hAnsi="Times New Roman" w:cs="Times New Roman"/>
          <w:sz w:val="24"/>
          <w:szCs w:val="24"/>
        </w:rPr>
        <w:t xml:space="preserve">Policies for making timely warning reports to members of the campus community regarding the occurrence of </w:t>
      </w:r>
      <w:r w:rsidRPr="00DF14F4">
        <w:rPr>
          <w:rFonts w:ascii="Times New Roman" w:hAnsi="Times New Roman" w:cs="Times New Roman"/>
          <w:i/>
          <w:iCs/>
          <w:sz w:val="24"/>
          <w:szCs w:val="24"/>
        </w:rPr>
        <w:t xml:space="preserve">Clery Act </w:t>
      </w:r>
      <w:r w:rsidR="00983D94" w:rsidRPr="00DF14F4">
        <w:rPr>
          <w:rFonts w:ascii="Times New Roman" w:hAnsi="Times New Roman" w:cs="Times New Roman"/>
          <w:sz w:val="24"/>
          <w:szCs w:val="24"/>
        </w:rPr>
        <w:t>crimes?</w:t>
      </w:r>
      <w:r w:rsidR="000049EC">
        <w:rPr>
          <w:rStyle w:val="FootnoteReference"/>
          <w:rFonts w:ascii="Times New Roman" w:hAnsi="Times New Roman" w:cs="Times New Roman"/>
          <w:sz w:val="24"/>
          <w:szCs w:val="24"/>
        </w:rPr>
        <w:footnoteReference w:id="5"/>
      </w:r>
    </w:p>
    <w:p w:rsidR="00B12A32" w:rsidRPr="00DF14F4" w:rsidRDefault="00491553" w:rsidP="00DF14F4">
      <w:pPr>
        <w:pStyle w:val="ListParagraph"/>
        <w:numPr>
          <w:ilvl w:val="1"/>
          <w:numId w:val="3"/>
        </w:numPr>
        <w:rPr>
          <w:rFonts w:ascii="Times New Roman" w:hAnsi="Times New Roman" w:cs="Times New Roman"/>
          <w:sz w:val="24"/>
          <w:szCs w:val="24"/>
        </w:rPr>
      </w:pPr>
      <w:r w:rsidRPr="00DF14F4">
        <w:rPr>
          <w:rFonts w:ascii="Times New Roman" w:hAnsi="Times New Roman" w:cs="Times New Roman"/>
          <w:sz w:val="24"/>
          <w:szCs w:val="24"/>
        </w:rPr>
        <w:t>Policies for preparing the annual disclosure of crime statistics?</w:t>
      </w:r>
      <w:r w:rsidR="000049EC">
        <w:rPr>
          <w:rStyle w:val="FootnoteReference"/>
          <w:rFonts w:ascii="Times New Roman" w:hAnsi="Times New Roman" w:cs="Times New Roman"/>
          <w:sz w:val="24"/>
          <w:szCs w:val="24"/>
        </w:rPr>
        <w:footnoteReference w:id="6"/>
      </w:r>
      <w:r w:rsidRPr="00DF14F4">
        <w:rPr>
          <w:rFonts w:ascii="Times New Roman" w:hAnsi="Times New Roman" w:cs="Times New Roman"/>
          <w:sz w:val="24"/>
          <w:szCs w:val="24"/>
        </w:rPr>
        <w:t xml:space="preserve"> </w:t>
      </w:r>
    </w:p>
    <w:p w:rsidR="00B12A32" w:rsidRDefault="00B12A32" w:rsidP="00B12A32">
      <w:pPr>
        <w:pStyle w:val="ListParagraph"/>
        <w:ind w:left="2160"/>
        <w:rPr>
          <w:rFonts w:ascii="Times New Roman" w:hAnsi="Times New Roman" w:cs="Times New Roman"/>
          <w:sz w:val="24"/>
          <w:szCs w:val="24"/>
        </w:rPr>
      </w:pPr>
    </w:p>
    <w:p w:rsidR="00064F68" w:rsidRPr="00983D94" w:rsidRDefault="00C21CA2" w:rsidP="00064F68">
      <w:pPr>
        <w:rPr>
          <w:rFonts w:ascii="Times New Roman" w:hAnsi="Times New Roman" w:cs="Times New Roman"/>
          <w:i/>
          <w:sz w:val="24"/>
          <w:szCs w:val="24"/>
        </w:rPr>
      </w:pPr>
      <w:r w:rsidRPr="00983D94">
        <w:rPr>
          <w:rFonts w:ascii="Times New Roman" w:hAnsi="Times New Roman" w:cs="Times New Roman"/>
          <w:i/>
          <w:sz w:val="24"/>
          <w:szCs w:val="24"/>
        </w:rPr>
        <w:t xml:space="preserve">Circle an option below to indicate your </w:t>
      </w:r>
      <w:r w:rsidR="00A504B8" w:rsidRPr="00983D94">
        <w:rPr>
          <w:rFonts w:ascii="Times New Roman" w:hAnsi="Times New Roman" w:cs="Times New Roman"/>
          <w:i/>
          <w:sz w:val="24"/>
          <w:szCs w:val="24"/>
        </w:rPr>
        <w:t>status of completion for this section.</w:t>
      </w:r>
    </w:p>
    <w:p w:rsidR="00983D94" w:rsidRPr="00493F1E" w:rsidRDefault="00491553" w:rsidP="00C55D74">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Times New Roman" w:hAnsi="Times New Roman" w:cs="Times New Roman"/>
          <w:b/>
          <w:color w:val="FF0000"/>
          <w:sz w:val="24"/>
          <w:szCs w:val="24"/>
        </w:rPr>
      </w:pPr>
      <w:r w:rsidRPr="00493F1E">
        <w:rPr>
          <w:rFonts w:ascii="Times New Roman" w:hAnsi="Times New Roman" w:cs="Times New Roman"/>
          <w:b/>
          <w:color w:val="FF0000"/>
          <w:sz w:val="24"/>
          <w:szCs w:val="24"/>
          <w:u w:val="single"/>
        </w:rPr>
        <w:t>REQUIREMENTS COMPLETED:</w:t>
      </w:r>
      <w:r w:rsidRPr="00493F1E">
        <w:rPr>
          <w:rFonts w:ascii="Times New Roman" w:hAnsi="Times New Roman" w:cs="Times New Roman"/>
          <w:b/>
          <w:color w:val="FF0000"/>
          <w:sz w:val="24"/>
          <w:szCs w:val="24"/>
        </w:rPr>
        <w:tab/>
      </w:r>
      <w:r w:rsidRPr="00493F1E">
        <w:rPr>
          <w:rFonts w:ascii="Times New Roman" w:hAnsi="Times New Roman" w:cs="Times New Roman"/>
          <w:b/>
          <w:color w:val="FF0000"/>
          <w:sz w:val="24"/>
          <w:szCs w:val="24"/>
        </w:rPr>
        <w:tab/>
        <w:t xml:space="preserve">YES </w:t>
      </w:r>
      <w:r w:rsidRPr="00493F1E">
        <w:rPr>
          <w:rFonts w:ascii="Times New Roman" w:hAnsi="Times New Roman" w:cs="Times New Roman"/>
          <w:b/>
          <w:color w:val="FF0000"/>
          <w:sz w:val="24"/>
          <w:szCs w:val="24"/>
        </w:rPr>
        <w:tab/>
      </w:r>
      <w:r w:rsidRPr="00493F1E">
        <w:rPr>
          <w:rFonts w:ascii="Times New Roman" w:hAnsi="Times New Roman" w:cs="Times New Roman"/>
          <w:b/>
          <w:color w:val="FF0000"/>
          <w:sz w:val="24"/>
          <w:szCs w:val="24"/>
        </w:rPr>
        <w:tab/>
        <w:t xml:space="preserve">NO </w:t>
      </w:r>
    </w:p>
    <w:p w:rsidR="00C55D74" w:rsidRDefault="00C55D74" w:rsidP="00DF14F4">
      <w:pPr>
        <w:spacing w:after="0" w:line="276" w:lineRule="auto"/>
        <w:rPr>
          <w:rFonts w:ascii="Times New Roman" w:hAnsi="Times New Roman" w:cs="Times New Roman"/>
          <w:b/>
          <w:sz w:val="24"/>
          <w:szCs w:val="24"/>
          <w:u w:val="single"/>
        </w:rPr>
      </w:pPr>
    </w:p>
    <w:p w:rsidR="0097642C" w:rsidRPr="00983D94" w:rsidRDefault="0097642C" w:rsidP="00DF14F4">
      <w:pPr>
        <w:spacing w:after="0" w:line="276" w:lineRule="auto"/>
        <w:rPr>
          <w:rFonts w:ascii="Times New Roman" w:hAnsi="Times New Roman" w:cs="Times New Roman"/>
          <w:b/>
          <w:sz w:val="24"/>
          <w:szCs w:val="24"/>
          <w:u w:val="single"/>
        </w:rPr>
      </w:pPr>
      <w:r w:rsidRPr="00983D94">
        <w:rPr>
          <w:rFonts w:ascii="Times New Roman" w:hAnsi="Times New Roman" w:cs="Times New Roman"/>
          <w:b/>
          <w:sz w:val="24"/>
          <w:szCs w:val="24"/>
          <w:u w:val="single"/>
        </w:rPr>
        <w:t>SECTION 2</w:t>
      </w:r>
    </w:p>
    <w:p w:rsidR="0097642C" w:rsidRPr="00983D94" w:rsidRDefault="0097642C" w:rsidP="00DF14F4">
      <w:pPr>
        <w:pStyle w:val="ListParagraph"/>
        <w:spacing w:after="0" w:line="276" w:lineRule="auto"/>
        <w:rPr>
          <w:rFonts w:ascii="Times New Roman" w:hAnsi="Times New Roman" w:cs="Times New Roman"/>
          <w:b/>
          <w:sz w:val="24"/>
          <w:szCs w:val="24"/>
        </w:rPr>
      </w:pPr>
    </w:p>
    <w:p w:rsidR="00DF14F4" w:rsidRPr="00C55D74" w:rsidRDefault="00491553" w:rsidP="00DF14F4">
      <w:pPr>
        <w:pStyle w:val="ListParagraph"/>
        <w:numPr>
          <w:ilvl w:val="0"/>
          <w:numId w:val="35"/>
        </w:numPr>
        <w:spacing w:after="0" w:line="276" w:lineRule="auto"/>
        <w:rPr>
          <w:rFonts w:ascii="Times New Roman" w:hAnsi="Times New Roman" w:cs="Times New Roman"/>
          <w:sz w:val="24"/>
          <w:szCs w:val="24"/>
        </w:rPr>
      </w:pPr>
      <w:r w:rsidRPr="00C55D74">
        <w:rPr>
          <w:rFonts w:ascii="Times New Roman" w:hAnsi="Times New Roman" w:cs="Times New Roman"/>
          <w:sz w:val="24"/>
          <w:szCs w:val="24"/>
        </w:rPr>
        <w:t xml:space="preserve">A list of titles of each person or organization to whom students and employees should report criminal offenses described in the law for the purpose of making timely warning reports and the annual statistical disclosure? This statement also must disclose the institution’s policies or procedures for victims or witnesses to report crimes on a voluntary, confidential basis for inclusion in the annual security report. </w:t>
      </w:r>
      <w:r w:rsidR="000049EC">
        <w:rPr>
          <w:rStyle w:val="FootnoteReference"/>
          <w:rFonts w:ascii="Times New Roman" w:hAnsi="Times New Roman" w:cs="Times New Roman"/>
          <w:sz w:val="24"/>
          <w:szCs w:val="24"/>
        </w:rPr>
        <w:footnoteReference w:id="7"/>
      </w:r>
    </w:p>
    <w:p w:rsidR="00DF14F4" w:rsidRDefault="00DF14F4" w:rsidP="00DF14F4">
      <w:pPr>
        <w:spacing w:after="0" w:line="276" w:lineRule="auto"/>
        <w:rPr>
          <w:rFonts w:ascii="Times New Roman" w:hAnsi="Times New Roman" w:cs="Times New Roman"/>
          <w:sz w:val="24"/>
          <w:szCs w:val="24"/>
        </w:rPr>
      </w:pPr>
    </w:p>
    <w:p w:rsidR="00C55D74" w:rsidRDefault="00C55D74" w:rsidP="00DF14F4">
      <w:pPr>
        <w:spacing w:after="0" w:line="276" w:lineRule="auto"/>
        <w:rPr>
          <w:rFonts w:ascii="Times New Roman" w:hAnsi="Times New Roman" w:cs="Times New Roman"/>
          <w:sz w:val="24"/>
          <w:szCs w:val="24"/>
        </w:rPr>
      </w:pPr>
    </w:p>
    <w:p w:rsidR="00C55D74" w:rsidRDefault="00C55D74" w:rsidP="00C55D74">
      <w:pPr>
        <w:spacing w:after="0" w:line="276" w:lineRule="auto"/>
        <w:rPr>
          <w:rFonts w:ascii="Times New Roman" w:hAnsi="Times New Roman" w:cs="Times New Roman"/>
          <w:sz w:val="24"/>
          <w:szCs w:val="24"/>
        </w:rPr>
      </w:pPr>
    </w:p>
    <w:p w:rsidR="00C55D74" w:rsidRPr="00C55D74" w:rsidRDefault="00491553" w:rsidP="00C55D74">
      <w:pPr>
        <w:pStyle w:val="ListParagraph"/>
        <w:numPr>
          <w:ilvl w:val="0"/>
          <w:numId w:val="3"/>
        </w:numPr>
        <w:spacing w:after="0" w:line="276" w:lineRule="auto"/>
        <w:rPr>
          <w:rFonts w:ascii="Times New Roman" w:hAnsi="Times New Roman" w:cs="Times New Roman"/>
          <w:sz w:val="24"/>
          <w:szCs w:val="24"/>
        </w:rPr>
      </w:pPr>
      <w:r w:rsidRPr="00C55D74">
        <w:rPr>
          <w:rFonts w:ascii="Times New Roman" w:hAnsi="Times New Roman" w:cs="Times New Roman"/>
          <w:sz w:val="24"/>
          <w:szCs w:val="24"/>
        </w:rPr>
        <w:t xml:space="preserve">Current policies concerning the following: </w:t>
      </w:r>
    </w:p>
    <w:p w:rsidR="00C55D74" w:rsidRDefault="00491553" w:rsidP="00C55D74">
      <w:pPr>
        <w:pStyle w:val="ListParagraph"/>
        <w:numPr>
          <w:ilvl w:val="1"/>
          <w:numId w:val="3"/>
        </w:numPr>
        <w:spacing w:after="0" w:line="276" w:lineRule="auto"/>
        <w:rPr>
          <w:rFonts w:ascii="Times New Roman" w:hAnsi="Times New Roman" w:cs="Times New Roman"/>
          <w:sz w:val="24"/>
          <w:szCs w:val="24"/>
        </w:rPr>
      </w:pPr>
      <w:r w:rsidRPr="00C55D74">
        <w:rPr>
          <w:rFonts w:ascii="Times New Roman" w:hAnsi="Times New Roman" w:cs="Times New Roman"/>
          <w:sz w:val="24"/>
          <w:szCs w:val="24"/>
        </w:rPr>
        <w:t>Security of and access to campus facilities, including campus residences?</w:t>
      </w:r>
      <w:r w:rsidR="000049EC">
        <w:rPr>
          <w:rStyle w:val="FootnoteReference"/>
          <w:rFonts w:ascii="Times New Roman" w:hAnsi="Times New Roman" w:cs="Times New Roman"/>
          <w:sz w:val="24"/>
          <w:szCs w:val="24"/>
        </w:rPr>
        <w:footnoteReference w:id="8"/>
      </w:r>
      <w:r w:rsidRPr="00C55D74">
        <w:rPr>
          <w:rFonts w:ascii="Times New Roman" w:hAnsi="Times New Roman" w:cs="Times New Roman"/>
          <w:sz w:val="24"/>
          <w:szCs w:val="24"/>
        </w:rPr>
        <w:t xml:space="preserve"> </w:t>
      </w:r>
    </w:p>
    <w:p w:rsidR="00C55D74" w:rsidRDefault="00491553" w:rsidP="00C55D74">
      <w:pPr>
        <w:pStyle w:val="ListParagraph"/>
        <w:numPr>
          <w:ilvl w:val="1"/>
          <w:numId w:val="3"/>
        </w:numPr>
        <w:spacing w:after="0" w:line="276" w:lineRule="auto"/>
        <w:rPr>
          <w:rFonts w:ascii="Times New Roman" w:hAnsi="Times New Roman" w:cs="Times New Roman"/>
          <w:sz w:val="24"/>
          <w:szCs w:val="24"/>
        </w:rPr>
      </w:pPr>
      <w:r w:rsidRPr="00C55D74">
        <w:rPr>
          <w:rFonts w:ascii="Times New Roman" w:hAnsi="Times New Roman" w:cs="Times New Roman"/>
          <w:sz w:val="24"/>
          <w:szCs w:val="24"/>
        </w:rPr>
        <w:t>Security considerations used in the ma</w:t>
      </w:r>
      <w:r w:rsidR="00A504B8" w:rsidRPr="00C55D74">
        <w:rPr>
          <w:rFonts w:ascii="Times New Roman" w:hAnsi="Times New Roman" w:cs="Times New Roman"/>
          <w:sz w:val="24"/>
          <w:szCs w:val="24"/>
        </w:rPr>
        <w:t>intenance of campus facilities?</w:t>
      </w:r>
      <w:r w:rsidR="0089677E">
        <w:rPr>
          <w:rStyle w:val="FootnoteReference"/>
          <w:rFonts w:ascii="Times New Roman" w:hAnsi="Times New Roman" w:cs="Times New Roman"/>
          <w:sz w:val="24"/>
          <w:szCs w:val="24"/>
        </w:rPr>
        <w:footnoteReference w:id="9"/>
      </w:r>
    </w:p>
    <w:p w:rsidR="00C55D74" w:rsidRDefault="00A504B8" w:rsidP="00C55D74">
      <w:pPr>
        <w:pStyle w:val="ListParagraph"/>
        <w:numPr>
          <w:ilvl w:val="0"/>
          <w:numId w:val="3"/>
        </w:numPr>
        <w:spacing w:after="0" w:line="276" w:lineRule="auto"/>
        <w:rPr>
          <w:rFonts w:ascii="Times New Roman" w:hAnsi="Times New Roman" w:cs="Times New Roman"/>
          <w:sz w:val="24"/>
          <w:szCs w:val="24"/>
        </w:rPr>
      </w:pPr>
      <w:r w:rsidRPr="00C55D74">
        <w:rPr>
          <w:rFonts w:ascii="Times New Roman" w:hAnsi="Times New Roman" w:cs="Times New Roman"/>
          <w:sz w:val="24"/>
          <w:szCs w:val="24"/>
        </w:rPr>
        <w:t>Current policies concerning campus law enforcement, including the following:</w:t>
      </w:r>
    </w:p>
    <w:p w:rsidR="00C55D74" w:rsidRDefault="00491553" w:rsidP="00C55D74">
      <w:pPr>
        <w:pStyle w:val="ListParagraph"/>
        <w:numPr>
          <w:ilvl w:val="1"/>
          <w:numId w:val="3"/>
        </w:numPr>
        <w:spacing w:after="0" w:line="276" w:lineRule="auto"/>
        <w:rPr>
          <w:rFonts w:ascii="Times New Roman" w:hAnsi="Times New Roman" w:cs="Times New Roman"/>
          <w:sz w:val="24"/>
          <w:szCs w:val="24"/>
        </w:rPr>
      </w:pPr>
      <w:r w:rsidRPr="00C55D74">
        <w:rPr>
          <w:rFonts w:ascii="Times New Roman" w:hAnsi="Times New Roman" w:cs="Times New Roman"/>
          <w:sz w:val="24"/>
          <w:szCs w:val="24"/>
        </w:rPr>
        <w:t>The law enforcement authority and jurisdiction of campus security personnel?</w:t>
      </w:r>
      <w:r w:rsidR="0089677E">
        <w:rPr>
          <w:rStyle w:val="FootnoteReference"/>
          <w:rFonts w:ascii="Times New Roman" w:hAnsi="Times New Roman" w:cs="Times New Roman"/>
          <w:sz w:val="24"/>
          <w:szCs w:val="24"/>
        </w:rPr>
        <w:footnoteReference w:id="10"/>
      </w:r>
      <w:r w:rsidRPr="00C55D74">
        <w:rPr>
          <w:rFonts w:ascii="Times New Roman" w:hAnsi="Times New Roman" w:cs="Times New Roman"/>
          <w:sz w:val="24"/>
          <w:szCs w:val="24"/>
        </w:rPr>
        <w:t xml:space="preserve"> </w:t>
      </w:r>
    </w:p>
    <w:p w:rsidR="00C55D74" w:rsidRDefault="00491553" w:rsidP="00C55D74">
      <w:pPr>
        <w:pStyle w:val="ListParagraph"/>
        <w:numPr>
          <w:ilvl w:val="1"/>
          <w:numId w:val="3"/>
        </w:numPr>
        <w:spacing w:after="0" w:line="276" w:lineRule="auto"/>
        <w:rPr>
          <w:rFonts w:ascii="Times New Roman" w:hAnsi="Times New Roman" w:cs="Times New Roman"/>
          <w:sz w:val="24"/>
          <w:szCs w:val="24"/>
        </w:rPr>
      </w:pPr>
      <w:r w:rsidRPr="00C55D74">
        <w:rPr>
          <w:rFonts w:ascii="Times New Roman" w:hAnsi="Times New Roman" w:cs="Times New Roman"/>
          <w:sz w:val="24"/>
          <w:szCs w:val="24"/>
        </w:rPr>
        <w:t>The working relationship of campus security personnel with state and local law enforcement agencies, including whether the institution has agreements with such agencies, such as written memoranda of understanding, for the investigation of alleged criminal offe</w:t>
      </w:r>
      <w:r w:rsidR="00A504B8" w:rsidRPr="00C55D74">
        <w:rPr>
          <w:rFonts w:ascii="Times New Roman" w:hAnsi="Times New Roman" w:cs="Times New Roman"/>
          <w:sz w:val="24"/>
          <w:szCs w:val="24"/>
        </w:rPr>
        <w:t>nses?</w:t>
      </w:r>
      <w:r w:rsidR="0089677E">
        <w:rPr>
          <w:rStyle w:val="FootnoteReference"/>
          <w:rFonts w:ascii="Times New Roman" w:hAnsi="Times New Roman" w:cs="Times New Roman"/>
          <w:sz w:val="24"/>
          <w:szCs w:val="24"/>
        </w:rPr>
        <w:footnoteReference w:id="11"/>
      </w:r>
    </w:p>
    <w:p w:rsidR="00A504B8" w:rsidRPr="00C55D74" w:rsidRDefault="00491553" w:rsidP="00C55D74">
      <w:pPr>
        <w:pStyle w:val="ListParagraph"/>
        <w:numPr>
          <w:ilvl w:val="1"/>
          <w:numId w:val="3"/>
        </w:numPr>
        <w:spacing w:after="0" w:line="276" w:lineRule="auto"/>
        <w:rPr>
          <w:rFonts w:ascii="Times New Roman" w:hAnsi="Times New Roman" w:cs="Times New Roman"/>
          <w:sz w:val="24"/>
          <w:szCs w:val="24"/>
        </w:rPr>
      </w:pPr>
      <w:r w:rsidRPr="00C55D74">
        <w:rPr>
          <w:rFonts w:ascii="Times New Roman" w:hAnsi="Times New Roman" w:cs="Times New Roman"/>
          <w:sz w:val="24"/>
          <w:szCs w:val="24"/>
        </w:rPr>
        <w:t>Policies that encourage accurate and prompt reporting of all crimes to the campus police and the approp</w:t>
      </w:r>
      <w:r w:rsidR="00A504B8" w:rsidRPr="00C55D74">
        <w:rPr>
          <w:rFonts w:ascii="Times New Roman" w:hAnsi="Times New Roman" w:cs="Times New Roman"/>
          <w:sz w:val="24"/>
          <w:szCs w:val="24"/>
        </w:rPr>
        <w:t>riate law enforcement agencies?</w:t>
      </w:r>
      <w:r w:rsidR="0089677E">
        <w:rPr>
          <w:rStyle w:val="FootnoteReference"/>
          <w:rFonts w:ascii="Times New Roman" w:hAnsi="Times New Roman" w:cs="Times New Roman"/>
          <w:sz w:val="24"/>
          <w:szCs w:val="24"/>
        </w:rPr>
        <w:footnoteReference w:id="12"/>
      </w:r>
    </w:p>
    <w:p w:rsidR="00A504B8" w:rsidRPr="00983D94" w:rsidRDefault="00491553" w:rsidP="00491553">
      <w:pPr>
        <w:pStyle w:val="ListParagraph"/>
        <w:numPr>
          <w:ilvl w:val="0"/>
          <w:numId w:val="9"/>
        </w:numPr>
        <w:rPr>
          <w:rFonts w:ascii="Times New Roman" w:hAnsi="Times New Roman" w:cs="Times New Roman"/>
          <w:sz w:val="24"/>
          <w:szCs w:val="24"/>
        </w:rPr>
      </w:pPr>
      <w:r w:rsidRPr="00983D94">
        <w:rPr>
          <w:rFonts w:ascii="Times New Roman" w:hAnsi="Times New Roman" w:cs="Times New Roman"/>
          <w:sz w:val="24"/>
          <w:szCs w:val="24"/>
        </w:rPr>
        <w:t xml:space="preserve">A description of procedures, if any, that encourage pastoral counselors and professional counselors, if and when they deem it appropriate, to inform the persons they are counseling of any procedures to report crimes on a voluntary, confidential basis for inclusion in the annual </w:t>
      </w:r>
      <w:r w:rsidR="00A504B8" w:rsidRPr="00983D94">
        <w:rPr>
          <w:rFonts w:ascii="Times New Roman" w:hAnsi="Times New Roman" w:cs="Times New Roman"/>
          <w:sz w:val="24"/>
          <w:szCs w:val="24"/>
        </w:rPr>
        <w:t>disclosure of crime statistics?</w:t>
      </w:r>
      <w:r w:rsidR="0089677E">
        <w:rPr>
          <w:rStyle w:val="FootnoteReference"/>
          <w:rFonts w:ascii="Times New Roman" w:hAnsi="Times New Roman" w:cs="Times New Roman"/>
          <w:sz w:val="24"/>
          <w:szCs w:val="24"/>
        </w:rPr>
        <w:footnoteReference w:id="13"/>
      </w:r>
    </w:p>
    <w:p w:rsidR="00A504B8" w:rsidRPr="00983D94" w:rsidRDefault="00491553" w:rsidP="00491553">
      <w:pPr>
        <w:pStyle w:val="ListParagraph"/>
        <w:numPr>
          <w:ilvl w:val="0"/>
          <w:numId w:val="9"/>
        </w:numPr>
        <w:rPr>
          <w:rFonts w:ascii="Times New Roman" w:hAnsi="Times New Roman" w:cs="Times New Roman"/>
          <w:sz w:val="24"/>
          <w:szCs w:val="24"/>
        </w:rPr>
      </w:pPr>
      <w:r w:rsidRPr="00983D94">
        <w:rPr>
          <w:rFonts w:ascii="Times New Roman" w:hAnsi="Times New Roman" w:cs="Times New Roman"/>
          <w:sz w:val="24"/>
          <w:szCs w:val="24"/>
        </w:rPr>
        <w:t>A description of the type and frequency of programs designed to inform students and employees about campus security procedures and practices and to encourage students and employees to be responsible for their own security and the security of others?</w:t>
      </w:r>
      <w:r w:rsidR="0089677E">
        <w:rPr>
          <w:rStyle w:val="FootnoteReference"/>
          <w:rFonts w:ascii="Times New Roman" w:hAnsi="Times New Roman" w:cs="Times New Roman"/>
          <w:sz w:val="24"/>
          <w:szCs w:val="24"/>
        </w:rPr>
        <w:footnoteReference w:id="14"/>
      </w:r>
      <w:r w:rsidRPr="00983D94">
        <w:rPr>
          <w:rFonts w:ascii="Times New Roman" w:hAnsi="Times New Roman" w:cs="Times New Roman"/>
          <w:sz w:val="24"/>
          <w:szCs w:val="24"/>
        </w:rPr>
        <w:t xml:space="preserve"> </w:t>
      </w:r>
    </w:p>
    <w:p w:rsidR="00A504B8" w:rsidRPr="00983D94" w:rsidRDefault="00491553" w:rsidP="00491553">
      <w:pPr>
        <w:pStyle w:val="ListParagraph"/>
        <w:numPr>
          <w:ilvl w:val="0"/>
          <w:numId w:val="9"/>
        </w:numPr>
        <w:rPr>
          <w:rFonts w:ascii="Times New Roman" w:hAnsi="Times New Roman" w:cs="Times New Roman"/>
          <w:sz w:val="24"/>
          <w:szCs w:val="24"/>
        </w:rPr>
      </w:pPr>
      <w:r w:rsidRPr="00983D94">
        <w:rPr>
          <w:rFonts w:ascii="Times New Roman" w:hAnsi="Times New Roman" w:cs="Times New Roman"/>
          <w:sz w:val="24"/>
          <w:szCs w:val="24"/>
        </w:rPr>
        <w:t>A description of programs designed to inform students and employees about the prevention of crimes?</w:t>
      </w:r>
      <w:r w:rsidR="0089677E">
        <w:rPr>
          <w:rStyle w:val="FootnoteReference"/>
          <w:rFonts w:ascii="Times New Roman" w:hAnsi="Times New Roman" w:cs="Times New Roman"/>
          <w:sz w:val="24"/>
          <w:szCs w:val="24"/>
        </w:rPr>
        <w:footnoteReference w:id="15"/>
      </w:r>
      <w:r w:rsidRPr="00983D94">
        <w:rPr>
          <w:rFonts w:ascii="Times New Roman" w:hAnsi="Times New Roman" w:cs="Times New Roman"/>
          <w:sz w:val="24"/>
          <w:szCs w:val="24"/>
        </w:rPr>
        <w:t xml:space="preserve"> </w:t>
      </w:r>
    </w:p>
    <w:p w:rsidR="00A504B8" w:rsidRPr="00983D94" w:rsidRDefault="00491553" w:rsidP="00491553">
      <w:pPr>
        <w:pStyle w:val="ListParagraph"/>
        <w:numPr>
          <w:ilvl w:val="0"/>
          <w:numId w:val="9"/>
        </w:numPr>
        <w:rPr>
          <w:rFonts w:ascii="Times New Roman" w:hAnsi="Times New Roman" w:cs="Times New Roman"/>
          <w:sz w:val="24"/>
          <w:szCs w:val="24"/>
        </w:rPr>
      </w:pPr>
      <w:r w:rsidRPr="00983D94">
        <w:rPr>
          <w:rFonts w:ascii="Times New Roman" w:hAnsi="Times New Roman" w:cs="Times New Roman"/>
          <w:sz w:val="24"/>
          <w:szCs w:val="24"/>
        </w:rPr>
        <w:t xml:space="preserve">A policy concerning the monitoring and recording, through local police agencies, of criminal activity in which students engaged at off-campus locations of student organizations officially recognized by the institution, including student organizations with off-campus housing facilities? </w:t>
      </w:r>
      <w:r w:rsidR="0089677E">
        <w:rPr>
          <w:rStyle w:val="FootnoteReference"/>
          <w:rFonts w:ascii="Times New Roman" w:hAnsi="Times New Roman" w:cs="Times New Roman"/>
          <w:sz w:val="24"/>
          <w:szCs w:val="24"/>
        </w:rPr>
        <w:footnoteReference w:id="16"/>
      </w:r>
    </w:p>
    <w:p w:rsidR="00A504B8" w:rsidRPr="00983D94" w:rsidRDefault="00491553" w:rsidP="00491553">
      <w:pPr>
        <w:pStyle w:val="ListParagraph"/>
        <w:numPr>
          <w:ilvl w:val="0"/>
          <w:numId w:val="9"/>
        </w:numPr>
        <w:rPr>
          <w:rFonts w:ascii="Times New Roman" w:hAnsi="Times New Roman" w:cs="Times New Roman"/>
          <w:sz w:val="24"/>
          <w:szCs w:val="24"/>
        </w:rPr>
      </w:pPr>
      <w:r w:rsidRPr="00983D94">
        <w:rPr>
          <w:rFonts w:ascii="Times New Roman" w:hAnsi="Times New Roman" w:cs="Times New Roman"/>
          <w:sz w:val="24"/>
          <w:szCs w:val="24"/>
        </w:rPr>
        <w:t>A policy regarding the possession, use and sale of alcoholic beverages and enforcement of state underage drinking laws?</w:t>
      </w:r>
      <w:r w:rsidR="0089677E">
        <w:rPr>
          <w:rStyle w:val="FootnoteReference"/>
          <w:rFonts w:ascii="Times New Roman" w:hAnsi="Times New Roman" w:cs="Times New Roman"/>
          <w:sz w:val="24"/>
          <w:szCs w:val="24"/>
        </w:rPr>
        <w:footnoteReference w:id="17"/>
      </w:r>
      <w:r w:rsidRPr="00983D94">
        <w:rPr>
          <w:rFonts w:ascii="Times New Roman" w:hAnsi="Times New Roman" w:cs="Times New Roman"/>
          <w:sz w:val="24"/>
          <w:szCs w:val="24"/>
        </w:rPr>
        <w:t xml:space="preserve"> </w:t>
      </w:r>
    </w:p>
    <w:p w:rsidR="00A504B8" w:rsidRPr="00983D94" w:rsidRDefault="00491553" w:rsidP="00491553">
      <w:pPr>
        <w:pStyle w:val="ListParagraph"/>
        <w:numPr>
          <w:ilvl w:val="0"/>
          <w:numId w:val="9"/>
        </w:numPr>
        <w:rPr>
          <w:rFonts w:ascii="Times New Roman" w:hAnsi="Times New Roman" w:cs="Times New Roman"/>
          <w:sz w:val="24"/>
          <w:szCs w:val="24"/>
        </w:rPr>
      </w:pPr>
      <w:r w:rsidRPr="00983D94">
        <w:rPr>
          <w:rFonts w:ascii="Times New Roman" w:hAnsi="Times New Roman" w:cs="Times New Roman"/>
          <w:sz w:val="24"/>
          <w:szCs w:val="24"/>
        </w:rPr>
        <w:t>A policy regarding the possession, use and sale of illegal drugs and enforcement of federal and state drug laws?</w:t>
      </w:r>
      <w:r w:rsidR="0089677E">
        <w:rPr>
          <w:rStyle w:val="FootnoteReference"/>
          <w:rFonts w:ascii="Times New Roman" w:hAnsi="Times New Roman" w:cs="Times New Roman"/>
          <w:sz w:val="24"/>
          <w:szCs w:val="24"/>
        </w:rPr>
        <w:footnoteReference w:id="18"/>
      </w:r>
      <w:r w:rsidRPr="00983D94">
        <w:rPr>
          <w:rFonts w:ascii="Times New Roman" w:hAnsi="Times New Roman" w:cs="Times New Roman"/>
          <w:sz w:val="24"/>
          <w:szCs w:val="24"/>
        </w:rPr>
        <w:t xml:space="preserve"> </w:t>
      </w:r>
    </w:p>
    <w:p w:rsidR="00A504B8" w:rsidRPr="00983D94" w:rsidRDefault="00491553" w:rsidP="00491553">
      <w:pPr>
        <w:pStyle w:val="ListParagraph"/>
        <w:numPr>
          <w:ilvl w:val="0"/>
          <w:numId w:val="9"/>
        </w:numPr>
        <w:rPr>
          <w:rFonts w:ascii="Times New Roman" w:hAnsi="Times New Roman" w:cs="Times New Roman"/>
          <w:sz w:val="24"/>
          <w:szCs w:val="24"/>
        </w:rPr>
      </w:pPr>
      <w:r w:rsidRPr="00983D94">
        <w:rPr>
          <w:rFonts w:ascii="Times New Roman" w:hAnsi="Times New Roman" w:cs="Times New Roman"/>
          <w:sz w:val="24"/>
          <w:szCs w:val="24"/>
        </w:rPr>
        <w:lastRenderedPageBreak/>
        <w:t xml:space="preserve">A description of any drug or alcohol abuse education programs as required under Section 120(a) through (d) of the </w:t>
      </w:r>
      <w:r w:rsidRPr="00983D94">
        <w:rPr>
          <w:rFonts w:ascii="Times New Roman" w:hAnsi="Times New Roman" w:cs="Times New Roman"/>
          <w:i/>
          <w:iCs/>
          <w:sz w:val="24"/>
          <w:szCs w:val="24"/>
        </w:rPr>
        <w:t>HEA</w:t>
      </w:r>
      <w:r w:rsidRPr="00983D94">
        <w:rPr>
          <w:rFonts w:ascii="Times New Roman" w:hAnsi="Times New Roman" w:cs="Times New Roman"/>
          <w:sz w:val="24"/>
          <w:szCs w:val="24"/>
        </w:rPr>
        <w:t xml:space="preserve">. For the purpose of meeting this requirement, an institution may cross-reference the materials it uses to comply with Section 120(a) through (d) of the </w:t>
      </w:r>
      <w:r w:rsidRPr="00983D94">
        <w:rPr>
          <w:rFonts w:ascii="Times New Roman" w:hAnsi="Times New Roman" w:cs="Times New Roman"/>
          <w:i/>
          <w:iCs/>
          <w:sz w:val="24"/>
          <w:szCs w:val="24"/>
        </w:rPr>
        <w:t>HEA</w:t>
      </w:r>
      <w:r w:rsidR="00A504B8" w:rsidRPr="00983D94">
        <w:rPr>
          <w:rFonts w:ascii="Times New Roman" w:hAnsi="Times New Roman" w:cs="Times New Roman"/>
          <w:sz w:val="24"/>
          <w:szCs w:val="24"/>
        </w:rPr>
        <w:t>?</w:t>
      </w:r>
      <w:r w:rsidR="0089677E">
        <w:rPr>
          <w:rStyle w:val="FootnoteReference"/>
          <w:rFonts w:ascii="Times New Roman" w:hAnsi="Times New Roman" w:cs="Times New Roman"/>
          <w:sz w:val="24"/>
          <w:szCs w:val="24"/>
        </w:rPr>
        <w:footnoteReference w:id="19"/>
      </w:r>
    </w:p>
    <w:p w:rsidR="00E22AD3" w:rsidRPr="00983D94" w:rsidRDefault="00491553" w:rsidP="00491553">
      <w:pPr>
        <w:pStyle w:val="ListParagraph"/>
        <w:numPr>
          <w:ilvl w:val="0"/>
          <w:numId w:val="9"/>
        </w:numPr>
        <w:rPr>
          <w:rFonts w:ascii="Times New Roman" w:hAnsi="Times New Roman" w:cs="Times New Roman"/>
          <w:sz w:val="24"/>
          <w:szCs w:val="24"/>
        </w:rPr>
      </w:pPr>
      <w:r w:rsidRPr="00983D94">
        <w:rPr>
          <w:rFonts w:ascii="Times New Roman" w:hAnsi="Times New Roman" w:cs="Times New Roman"/>
          <w:sz w:val="24"/>
          <w:szCs w:val="24"/>
        </w:rPr>
        <w:t>A statement that the institution will, upon written request, disclose to the alleged victim of a crime of violence (as that term is defined in Section 16 of Title 18, United States Code), or a non-forcible sex offense, the report on the results of any disciplinary proceeding conducted by such institution against a student who is the alleged perpetrator of such crime or offense? If the alleged victim is deceased as a result of such crime or offense, the next of kin of such victim shall be treated as the alleged victim f</w:t>
      </w:r>
      <w:r w:rsidR="00E22AD3" w:rsidRPr="00983D94">
        <w:rPr>
          <w:rFonts w:ascii="Times New Roman" w:hAnsi="Times New Roman" w:cs="Times New Roman"/>
          <w:sz w:val="24"/>
          <w:szCs w:val="24"/>
        </w:rPr>
        <w:t>or purposes of this paragraph.</w:t>
      </w:r>
      <w:r w:rsidR="0089677E">
        <w:rPr>
          <w:rStyle w:val="FootnoteReference"/>
          <w:rFonts w:ascii="Times New Roman" w:hAnsi="Times New Roman" w:cs="Times New Roman"/>
          <w:sz w:val="24"/>
          <w:szCs w:val="24"/>
        </w:rPr>
        <w:footnoteReference w:id="20"/>
      </w:r>
    </w:p>
    <w:p w:rsidR="00E22AD3" w:rsidRPr="00983D94" w:rsidRDefault="00491553" w:rsidP="00491553">
      <w:pPr>
        <w:pStyle w:val="ListParagraph"/>
        <w:numPr>
          <w:ilvl w:val="0"/>
          <w:numId w:val="9"/>
        </w:numPr>
        <w:rPr>
          <w:rFonts w:ascii="Times New Roman" w:hAnsi="Times New Roman" w:cs="Times New Roman"/>
          <w:sz w:val="24"/>
          <w:szCs w:val="24"/>
        </w:rPr>
      </w:pPr>
      <w:r w:rsidRPr="00983D94">
        <w:rPr>
          <w:rFonts w:ascii="Times New Roman" w:hAnsi="Times New Roman" w:cs="Times New Roman"/>
          <w:sz w:val="24"/>
          <w:szCs w:val="24"/>
        </w:rPr>
        <w:t xml:space="preserve">A statement regarding your institution’s emergency response and evacuation procedures? (See this checklist’s no. VI for details.) </w:t>
      </w:r>
      <w:r w:rsidR="0089677E">
        <w:rPr>
          <w:rStyle w:val="FootnoteReference"/>
          <w:rFonts w:ascii="Times New Roman" w:hAnsi="Times New Roman" w:cs="Times New Roman"/>
          <w:sz w:val="24"/>
          <w:szCs w:val="24"/>
        </w:rPr>
        <w:footnoteReference w:id="21"/>
      </w:r>
    </w:p>
    <w:p w:rsidR="0097642C" w:rsidRDefault="00491553" w:rsidP="0097642C">
      <w:pPr>
        <w:pStyle w:val="ListParagraph"/>
        <w:numPr>
          <w:ilvl w:val="0"/>
          <w:numId w:val="9"/>
        </w:numPr>
        <w:rPr>
          <w:rFonts w:ascii="Times New Roman" w:hAnsi="Times New Roman" w:cs="Times New Roman"/>
          <w:sz w:val="24"/>
          <w:szCs w:val="24"/>
        </w:rPr>
      </w:pPr>
      <w:r w:rsidRPr="00983D94">
        <w:rPr>
          <w:rFonts w:ascii="Times New Roman" w:hAnsi="Times New Roman" w:cs="Times New Roman"/>
          <w:sz w:val="24"/>
          <w:szCs w:val="24"/>
        </w:rPr>
        <w:t>A statement regarding your missing student notification procedures? (See this checklist’s no. X for details.)</w:t>
      </w:r>
      <w:r w:rsidR="0089677E">
        <w:rPr>
          <w:rStyle w:val="FootnoteReference"/>
          <w:rFonts w:ascii="Times New Roman" w:hAnsi="Times New Roman" w:cs="Times New Roman"/>
          <w:sz w:val="24"/>
          <w:szCs w:val="24"/>
        </w:rPr>
        <w:footnoteReference w:id="22"/>
      </w:r>
      <w:r w:rsidRPr="00983D94">
        <w:rPr>
          <w:rFonts w:ascii="Times New Roman" w:hAnsi="Times New Roman" w:cs="Times New Roman"/>
          <w:sz w:val="24"/>
          <w:szCs w:val="24"/>
        </w:rPr>
        <w:t xml:space="preserve"> </w:t>
      </w:r>
    </w:p>
    <w:p w:rsidR="00E22AD3" w:rsidRPr="00983D94" w:rsidRDefault="00E22AD3" w:rsidP="00E22AD3">
      <w:pPr>
        <w:rPr>
          <w:rFonts w:ascii="Times New Roman" w:hAnsi="Times New Roman" w:cs="Times New Roman"/>
          <w:i/>
          <w:sz w:val="24"/>
          <w:szCs w:val="24"/>
        </w:rPr>
      </w:pPr>
      <w:r w:rsidRPr="00983D94">
        <w:rPr>
          <w:rFonts w:ascii="Times New Roman" w:hAnsi="Times New Roman" w:cs="Times New Roman"/>
          <w:i/>
          <w:sz w:val="24"/>
          <w:szCs w:val="24"/>
        </w:rPr>
        <w:t>Circle an option below to indicate your status of completion for this section.</w:t>
      </w:r>
    </w:p>
    <w:p w:rsidR="00E22AD3" w:rsidRPr="00493F1E" w:rsidRDefault="00E22AD3" w:rsidP="00E22AD3">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Times New Roman" w:hAnsi="Times New Roman" w:cs="Times New Roman"/>
          <w:b/>
          <w:color w:val="FF0000"/>
          <w:sz w:val="24"/>
          <w:szCs w:val="24"/>
        </w:rPr>
      </w:pPr>
      <w:r w:rsidRPr="00493F1E">
        <w:rPr>
          <w:rFonts w:ascii="Times New Roman" w:hAnsi="Times New Roman" w:cs="Times New Roman"/>
          <w:b/>
          <w:color w:val="FF0000"/>
          <w:sz w:val="24"/>
          <w:szCs w:val="24"/>
          <w:u w:val="single"/>
        </w:rPr>
        <w:t>REQUIREMENTS COMPLETED:</w:t>
      </w:r>
      <w:r w:rsidRPr="00493F1E">
        <w:rPr>
          <w:rFonts w:ascii="Times New Roman" w:hAnsi="Times New Roman" w:cs="Times New Roman"/>
          <w:b/>
          <w:color w:val="FF0000"/>
          <w:sz w:val="24"/>
          <w:szCs w:val="24"/>
        </w:rPr>
        <w:tab/>
      </w:r>
      <w:r w:rsidRPr="00493F1E">
        <w:rPr>
          <w:rFonts w:ascii="Times New Roman" w:hAnsi="Times New Roman" w:cs="Times New Roman"/>
          <w:b/>
          <w:color w:val="FF0000"/>
          <w:sz w:val="24"/>
          <w:szCs w:val="24"/>
        </w:rPr>
        <w:tab/>
        <w:t xml:space="preserve">YES </w:t>
      </w:r>
      <w:r w:rsidRPr="00493F1E">
        <w:rPr>
          <w:rFonts w:ascii="Times New Roman" w:hAnsi="Times New Roman" w:cs="Times New Roman"/>
          <w:b/>
          <w:color w:val="FF0000"/>
          <w:sz w:val="24"/>
          <w:szCs w:val="24"/>
        </w:rPr>
        <w:tab/>
      </w:r>
      <w:r w:rsidRPr="00493F1E">
        <w:rPr>
          <w:rFonts w:ascii="Times New Roman" w:hAnsi="Times New Roman" w:cs="Times New Roman"/>
          <w:b/>
          <w:color w:val="FF0000"/>
          <w:sz w:val="24"/>
          <w:szCs w:val="24"/>
        </w:rPr>
        <w:tab/>
        <w:t xml:space="preserve">NO </w:t>
      </w:r>
    </w:p>
    <w:p w:rsidR="00983D94" w:rsidRPr="00983D94" w:rsidRDefault="0097642C" w:rsidP="000A2C9B">
      <w:pPr>
        <w:rPr>
          <w:rFonts w:ascii="Times New Roman" w:hAnsi="Times New Roman" w:cs="Times New Roman"/>
          <w:sz w:val="24"/>
          <w:szCs w:val="24"/>
        </w:rPr>
      </w:pPr>
      <w:r w:rsidRPr="00983D94">
        <w:rPr>
          <w:rFonts w:ascii="Times New Roman" w:hAnsi="Times New Roman" w:cs="Times New Roman"/>
          <w:sz w:val="24"/>
          <w:szCs w:val="24"/>
        </w:rPr>
        <w:tab/>
      </w:r>
    </w:p>
    <w:p w:rsidR="0097642C" w:rsidRPr="00983D94" w:rsidRDefault="0097642C" w:rsidP="000A2C9B">
      <w:pPr>
        <w:rPr>
          <w:rFonts w:ascii="Times New Roman" w:hAnsi="Times New Roman" w:cs="Times New Roman"/>
          <w:b/>
          <w:sz w:val="24"/>
          <w:szCs w:val="24"/>
          <w:u w:val="single"/>
        </w:rPr>
      </w:pPr>
      <w:r w:rsidRPr="00983D94">
        <w:rPr>
          <w:rFonts w:ascii="Times New Roman" w:hAnsi="Times New Roman" w:cs="Times New Roman"/>
          <w:b/>
          <w:sz w:val="24"/>
          <w:szCs w:val="24"/>
          <w:u w:val="single"/>
        </w:rPr>
        <w:t>SECTION 3</w:t>
      </w:r>
    </w:p>
    <w:p w:rsidR="00C55D74" w:rsidRDefault="00491553" w:rsidP="00C55D74">
      <w:pPr>
        <w:pStyle w:val="ListParagraph"/>
        <w:numPr>
          <w:ilvl w:val="3"/>
          <w:numId w:val="3"/>
        </w:numPr>
        <w:ind w:left="720" w:hanging="450"/>
        <w:rPr>
          <w:rFonts w:ascii="Times New Roman" w:hAnsi="Times New Roman" w:cs="Times New Roman"/>
          <w:sz w:val="24"/>
          <w:szCs w:val="24"/>
        </w:rPr>
      </w:pPr>
      <w:r w:rsidRPr="00C55D74">
        <w:rPr>
          <w:rFonts w:ascii="Times New Roman" w:hAnsi="Times New Roman" w:cs="Times New Roman"/>
          <w:sz w:val="24"/>
          <w:szCs w:val="24"/>
        </w:rPr>
        <w:t>Does your annual security report have a statement addressing your institution’s program to prevent dating violence, domestic violence, sexual assault and stalking? Does your statement specifically include the following?</w:t>
      </w:r>
      <w:r w:rsidR="0089677E">
        <w:rPr>
          <w:rStyle w:val="FootnoteReference"/>
          <w:rFonts w:ascii="Times New Roman" w:hAnsi="Times New Roman" w:cs="Times New Roman"/>
          <w:sz w:val="24"/>
          <w:szCs w:val="24"/>
        </w:rPr>
        <w:footnoteReference w:id="23"/>
      </w:r>
      <w:r w:rsidRPr="00C55D74">
        <w:rPr>
          <w:rFonts w:ascii="Times New Roman" w:hAnsi="Times New Roman" w:cs="Times New Roman"/>
          <w:sz w:val="24"/>
          <w:szCs w:val="24"/>
        </w:rPr>
        <w:t xml:space="preserve"> </w:t>
      </w:r>
    </w:p>
    <w:p w:rsidR="00C55D74" w:rsidRDefault="00491553" w:rsidP="00C55D74">
      <w:pPr>
        <w:pStyle w:val="ListParagraph"/>
        <w:numPr>
          <w:ilvl w:val="3"/>
          <w:numId w:val="3"/>
        </w:numPr>
        <w:ind w:left="720" w:hanging="450"/>
        <w:rPr>
          <w:rFonts w:ascii="Times New Roman" w:hAnsi="Times New Roman" w:cs="Times New Roman"/>
          <w:sz w:val="24"/>
          <w:szCs w:val="24"/>
        </w:rPr>
      </w:pPr>
      <w:r w:rsidRPr="00C55D74">
        <w:rPr>
          <w:rFonts w:ascii="Times New Roman" w:hAnsi="Times New Roman" w:cs="Times New Roman"/>
          <w:sz w:val="24"/>
          <w:szCs w:val="24"/>
        </w:rPr>
        <w:t>A description of educational programs and campaigns to promote the awareness of dating violence, domestic violence, sexual assault and stalking, including the following?</w:t>
      </w:r>
      <w:r w:rsidR="0089677E">
        <w:rPr>
          <w:rStyle w:val="FootnoteReference"/>
          <w:rFonts w:ascii="Times New Roman" w:hAnsi="Times New Roman" w:cs="Times New Roman"/>
          <w:sz w:val="24"/>
          <w:szCs w:val="24"/>
        </w:rPr>
        <w:footnoteReference w:id="24"/>
      </w:r>
      <w:r w:rsidRPr="00C55D74">
        <w:rPr>
          <w:rFonts w:ascii="Times New Roman" w:hAnsi="Times New Roman" w:cs="Times New Roman"/>
          <w:sz w:val="24"/>
          <w:szCs w:val="24"/>
        </w:rPr>
        <w:t xml:space="preserve"> </w:t>
      </w:r>
    </w:p>
    <w:p w:rsidR="00C55D74" w:rsidRDefault="00491553" w:rsidP="00C55D74">
      <w:pPr>
        <w:pStyle w:val="ListParagraph"/>
        <w:numPr>
          <w:ilvl w:val="3"/>
          <w:numId w:val="3"/>
        </w:numPr>
        <w:ind w:left="720" w:hanging="450"/>
        <w:rPr>
          <w:rFonts w:ascii="Times New Roman" w:hAnsi="Times New Roman" w:cs="Times New Roman"/>
          <w:sz w:val="24"/>
          <w:szCs w:val="24"/>
        </w:rPr>
      </w:pPr>
      <w:r w:rsidRPr="00C55D74">
        <w:rPr>
          <w:rFonts w:ascii="Times New Roman" w:hAnsi="Times New Roman" w:cs="Times New Roman"/>
          <w:sz w:val="24"/>
          <w:szCs w:val="24"/>
        </w:rPr>
        <w:t>A description of the primary prevention and awareness programs for all incoming students and new employees?</w:t>
      </w:r>
      <w:r w:rsidR="0089677E">
        <w:rPr>
          <w:rStyle w:val="FootnoteReference"/>
          <w:rFonts w:ascii="Times New Roman" w:hAnsi="Times New Roman" w:cs="Times New Roman"/>
          <w:sz w:val="24"/>
          <w:szCs w:val="24"/>
        </w:rPr>
        <w:footnoteReference w:id="25"/>
      </w:r>
      <w:r w:rsidRPr="00C55D74">
        <w:rPr>
          <w:rFonts w:ascii="Times New Roman" w:hAnsi="Times New Roman" w:cs="Times New Roman"/>
          <w:sz w:val="24"/>
          <w:szCs w:val="24"/>
        </w:rPr>
        <w:t xml:space="preserve"> </w:t>
      </w:r>
    </w:p>
    <w:p w:rsidR="00C55D74" w:rsidRPr="00C55D74" w:rsidRDefault="00491553" w:rsidP="00C55D74">
      <w:pPr>
        <w:pStyle w:val="ListParagraph"/>
        <w:numPr>
          <w:ilvl w:val="3"/>
          <w:numId w:val="3"/>
        </w:numPr>
        <w:ind w:left="720" w:hanging="450"/>
        <w:rPr>
          <w:rFonts w:ascii="Times New Roman" w:hAnsi="Times New Roman" w:cs="Times New Roman"/>
          <w:sz w:val="24"/>
          <w:szCs w:val="24"/>
        </w:rPr>
      </w:pPr>
      <w:r w:rsidRPr="00C55D74">
        <w:rPr>
          <w:rFonts w:ascii="Times New Roman" w:hAnsi="Times New Roman" w:cs="Times New Roman"/>
          <w:sz w:val="24"/>
          <w:szCs w:val="24"/>
        </w:rPr>
        <w:t xml:space="preserve">A statement that the institution prohibits the crimes of dating violence, domestic violence, sexual assault and stalking as those terms are defined for purposes of the </w:t>
      </w:r>
      <w:r w:rsidRPr="00C55D74">
        <w:rPr>
          <w:rFonts w:ascii="Times New Roman" w:hAnsi="Times New Roman" w:cs="Times New Roman"/>
          <w:i/>
          <w:iCs/>
          <w:sz w:val="24"/>
          <w:szCs w:val="24"/>
        </w:rPr>
        <w:t>Clery Act?</w:t>
      </w:r>
      <w:r w:rsidR="003E4851">
        <w:rPr>
          <w:rStyle w:val="FootnoteReference"/>
          <w:rFonts w:ascii="Times New Roman" w:hAnsi="Times New Roman" w:cs="Times New Roman"/>
          <w:i/>
          <w:iCs/>
          <w:sz w:val="24"/>
          <w:szCs w:val="24"/>
        </w:rPr>
        <w:footnoteReference w:id="26"/>
      </w:r>
    </w:p>
    <w:p w:rsidR="00C55D74" w:rsidRDefault="00491553" w:rsidP="00C55D74">
      <w:pPr>
        <w:pStyle w:val="ListParagraph"/>
        <w:numPr>
          <w:ilvl w:val="3"/>
          <w:numId w:val="3"/>
        </w:numPr>
        <w:ind w:left="720" w:hanging="450"/>
        <w:rPr>
          <w:rFonts w:ascii="Times New Roman" w:hAnsi="Times New Roman" w:cs="Times New Roman"/>
          <w:sz w:val="24"/>
          <w:szCs w:val="24"/>
        </w:rPr>
      </w:pPr>
      <w:r w:rsidRPr="00C55D74">
        <w:rPr>
          <w:rFonts w:ascii="Times New Roman" w:hAnsi="Times New Roman" w:cs="Times New Roman"/>
          <w:sz w:val="24"/>
          <w:szCs w:val="24"/>
        </w:rPr>
        <w:lastRenderedPageBreak/>
        <w:t>The definition of “dating violence,” “domestic violence,” “sexual assault” and “stalking” as those terms are defined in the applicable jurisdiction?</w:t>
      </w:r>
      <w:r w:rsidR="003E4851">
        <w:rPr>
          <w:rStyle w:val="FootnoteReference"/>
          <w:rFonts w:ascii="Times New Roman" w:hAnsi="Times New Roman" w:cs="Times New Roman"/>
          <w:sz w:val="24"/>
          <w:szCs w:val="24"/>
        </w:rPr>
        <w:footnoteReference w:id="27"/>
      </w:r>
      <w:r w:rsidRPr="00C55D74">
        <w:rPr>
          <w:rFonts w:ascii="Times New Roman" w:hAnsi="Times New Roman" w:cs="Times New Roman"/>
          <w:sz w:val="24"/>
          <w:szCs w:val="24"/>
        </w:rPr>
        <w:t xml:space="preserve"> </w:t>
      </w:r>
    </w:p>
    <w:p w:rsidR="00C55D74" w:rsidRDefault="00491553" w:rsidP="00C55D74">
      <w:pPr>
        <w:pStyle w:val="ListParagraph"/>
        <w:numPr>
          <w:ilvl w:val="3"/>
          <w:numId w:val="3"/>
        </w:numPr>
        <w:ind w:left="720" w:hanging="450"/>
        <w:rPr>
          <w:rFonts w:ascii="Times New Roman" w:hAnsi="Times New Roman" w:cs="Times New Roman"/>
          <w:sz w:val="24"/>
          <w:szCs w:val="24"/>
        </w:rPr>
      </w:pPr>
      <w:r w:rsidRPr="00C55D74">
        <w:rPr>
          <w:rFonts w:ascii="Times New Roman" w:hAnsi="Times New Roman" w:cs="Times New Roman"/>
          <w:sz w:val="24"/>
          <w:szCs w:val="24"/>
        </w:rPr>
        <w:t>The definition of “consent” in reference to sexual activity in the applicable jurisdiction?</w:t>
      </w:r>
      <w:r w:rsidR="003E4851">
        <w:rPr>
          <w:rStyle w:val="FootnoteReference"/>
          <w:rFonts w:ascii="Times New Roman" w:hAnsi="Times New Roman" w:cs="Times New Roman"/>
          <w:sz w:val="24"/>
          <w:szCs w:val="24"/>
        </w:rPr>
        <w:footnoteReference w:id="28"/>
      </w:r>
      <w:r w:rsidRPr="00C55D74">
        <w:rPr>
          <w:rFonts w:ascii="Times New Roman" w:hAnsi="Times New Roman" w:cs="Times New Roman"/>
          <w:sz w:val="24"/>
          <w:szCs w:val="24"/>
        </w:rPr>
        <w:t xml:space="preserve"> </w:t>
      </w:r>
    </w:p>
    <w:p w:rsidR="00C55D74" w:rsidRDefault="00491553" w:rsidP="00C55D74">
      <w:pPr>
        <w:pStyle w:val="ListParagraph"/>
        <w:numPr>
          <w:ilvl w:val="3"/>
          <w:numId w:val="3"/>
        </w:numPr>
        <w:ind w:left="720" w:hanging="450"/>
        <w:rPr>
          <w:rFonts w:ascii="Times New Roman" w:hAnsi="Times New Roman" w:cs="Times New Roman"/>
          <w:sz w:val="24"/>
          <w:szCs w:val="24"/>
        </w:rPr>
      </w:pPr>
      <w:r w:rsidRPr="00C55D74">
        <w:rPr>
          <w:rFonts w:ascii="Times New Roman" w:hAnsi="Times New Roman" w:cs="Times New Roman"/>
          <w:sz w:val="24"/>
          <w:szCs w:val="24"/>
        </w:rPr>
        <w:t>A description of safe and positive options for bystander intervention?</w:t>
      </w:r>
      <w:r w:rsidR="003E4851">
        <w:rPr>
          <w:rStyle w:val="FootnoteReference"/>
          <w:rFonts w:ascii="Times New Roman" w:hAnsi="Times New Roman" w:cs="Times New Roman"/>
          <w:sz w:val="24"/>
          <w:szCs w:val="24"/>
        </w:rPr>
        <w:footnoteReference w:id="29"/>
      </w:r>
      <w:r w:rsidRPr="00C55D74">
        <w:rPr>
          <w:rFonts w:ascii="Times New Roman" w:hAnsi="Times New Roman" w:cs="Times New Roman"/>
          <w:sz w:val="24"/>
          <w:szCs w:val="24"/>
        </w:rPr>
        <w:t xml:space="preserve"> </w:t>
      </w:r>
    </w:p>
    <w:p w:rsidR="00C55D74" w:rsidRDefault="00491553" w:rsidP="00C55D74">
      <w:pPr>
        <w:pStyle w:val="ListParagraph"/>
        <w:numPr>
          <w:ilvl w:val="3"/>
          <w:numId w:val="3"/>
        </w:numPr>
        <w:ind w:left="720" w:hanging="450"/>
        <w:rPr>
          <w:rFonts w:ascii="Times New Roman" w:hAnsi="Times New Roman" w:cs="Times New Roman"/>
          <w:sz w:val="24"/>
          <w:szCs w:val="24"/>
        </w:rPr>
      </w:pPr>
      <w:r w:rsidRPr="00C55D74">
        <w:rPr>
          <w:rFonts w:ascii="Times New Roman" w:hAnsi="Times New Roman" w:cs="Times New Roman"/>
          <w:sz w:val="24"/>
          <w:szCs w:val="24"/>
        </w:rPr>
        <w:t>Information on risk reductions?</w:t>
      </w:r>
      <w:r w:rsidR="003E4851">
        <w:rPr>
          <w:rStyle w:val="FootnoteReference"/>
          <w:rFonts w:ascii="Times New Roman" w:hAnsi="Times New Roman" w:cs="Times New Roman"/>
          <w:sz w:val="24"/>
          <w:szCs w:val="24"/>
        </w:rPr>
        <w:footnoteReference w:id="30"/>
      </w:r>
      <w:r w:rsidRPr="00C55D74">
        <w:rPr>
          <w:rFonts w:ascii="Times New Roman" w:hAnsi="Times New Roman" w:cs="Times New Roman"/>
          <w:sz w:val="24"/>
          <w:szCs w:val="24"/>
        </w:rPr>
        <w:t xml:space="preserve"> </w:t>
      </w:r>
    </w:p>
    <w:p w:rsidR="000A2C9B" w:rsidRPr="00C55D74" w:rsidRDefault="00491553" w:rsidP="00C55D74">
      <w:pPr>
        <w:pStyle w:val="ListParagraph"/>
        <w:numPr>
          <w:ilvl w:val="3"/>
          <w:numId w:val="3"/>
        </w:numPr>
        <w:ind w:left="720" w:hanging="450"/>
        <w:rPr>
          <w:rFonts w:ascii="Times New Roman" w:hAnsi="Times New Roman" w:cs="Times New Roman"/>
          <w:sz w:val="24"/>
          <w:szCs w:val="24"/>
        </w:rPr>
      </w:pPr>
      <w:r w:rsidRPr="00C55D74">
        <w:rPr>
          <w:rFonts w:ascii="Times New Roman" w:hAnsi="Times New Roman" w:cs="Times New Roman"/>
          <w:sz w:val="24"/>
          <w:szCs w:val="24"/>
        </w:rPr>
        <w:t>A description of the ongoing prevention and awareness campaigns for students and employees that provide</w:t>
      </w:r>
      <w:r w:rsidR="000A2C9B" w:rsidRPr="00C55D74">
        <w:rPr>
          <w:rFonts w:ascii="Times New Roman" w:hAnsi="Times New Roman" w:cs="Times New Roman"/>
          <w:sz w:val="24"/>
          <w:szCs w:val="24"/>
        </w:rPr>
        <w:t xml:space="preserve"> the same information as above?</w:t>
      </w:r>
      <w:r w:rsidR="003E4851">
        <w:rPr>
          <w:rStyle w:val="FootnoteReference"/>
          <w:rFonts w:ascii="Times New Roman" w:hAnsi="Times New Roman" w:cs="Times New Roman"/>
          <w:sz w:val="24"/>
          <w:szCs w:val="24"/>
        </w:rPr>
        <w:footnoteReference w:id="31"/>
      </w:r>
    </w:p>
    <w:p w:rsidR="00A6744F" w:rsidRDefault="00A6744F" w:rsidP="00A6744F">
      <w:pPr>
        <w:pStyle w:val="ListParagraph"/>
        <w:ind w:left="2880"/>
        <w:rPr>
          <w:rFonts w:ascii="Times New Roman" w:hAnsi="Times New Roman" w:cs="Times New Roman"/>
          <w:sz w:val="24"/>
          <w:szCs w:val="24"/>
        </w:rPr>
      </w:pPr>
    </w:p>
    <w:p w:rsidR="00DB2796" w:rsidRDefault="00491553" w:rsidP="00DB2796">
      <w:pPr>
        <w:pStyle w:val="ListParagraph"/>
        <w:numPr>
          <w:ilvl w:val="0"/>
          <w:numId w:val="50"/>
        </w:numPr>
        <w:rPr>
          <w:rFonts w:ascii="Times New Roman" w:hAnsi="Times New Roman" w:cs="Times New Roman"/>
          <w:sz w:val="24"/>
          <w:szCs w:val="24"/>
        </w:rPr>
      </w:pPr>
      <w:r w:rsidRPr="00EC116C">
        <w:rPr>
          <w:rFonts w:ascii="Times New Roman" w:hAnsi="Times New Roman" w:cs="Times New Roman"/>
          <w:sz w:val="24"/>
          <w:szCs w:val="24"/>
        </w:rPr>
        <w:t>Procedures students should follow in the case of alleged dating violence, domestic violence, sexual assault, or stalking, including:</w:t>
      </w:r>
      <w:r w:rsidR="003E4851">
        <w:rPr>
          <w:rStyle w:val="FootnoteReference"/>
          <w:rFonts w:ascii="Times New Roman" w:hAnsi="Times New Roman" w:cs="Times New Roman"/>
          <w:sz w:val="24"/>
          <w:szCs w:val="24"/>
        </w:rPr>
        <w:footnoteReference w:id="32"/>
      </w:r>
    </w:p>
    <w:p w:rsidR="00851057" w:rsidRDefault="00491553" w:rsidP="00851057">
      <w:pPr>
        <w:pStyle w:val="ListParagraph"/>
        <w:numPr>
          <w:ilvl w:val="1"/>
          <w:numId w:val="50"/>
        </w:numPr>
        <w:rPr>
          <w:rFonts w:ascii="Times New Roman" w:hAnsi="Times New Roman" w:cs="Times New Roman"/>
          <w:sz w:val="24"/>
          <w:szCs w:val="24"/>
        </w:rPr>
      </w:pPr>
      <w:r w:rsidRPr="00DB2796">
        <w:rPr>
          <w:rFonts w:ascii="Times New Roman" w:hAnsi="Times New Roman" w:cs="Times New Roman"/>
          <w:sz w:val="24"/>
          <w:szCs w:val="24"/>
        </w:rPr>
        <w:t>Written information about the importance of preserving evidence that may assist in proving that the alleged criminal offense occurred or may be helpful i</w:t>
      </w:r>
      <w:r w:rsidR="00A6744F" w:rsidRPr="00DB2796">
        <w:rPr>
          <w:rFonts w:ascii="Times New Roman" w:hAnsi="Times New Roman" w:cs="Times New Roman"/>
          <w:sz w:val="24"/>
          <w:szCs w:val="24"/>
        </w:rPr>
        <w:t>n obtaining a protection order?</w:t>
      </w:r>
      <w:r w:rsidR="003E4851">
        <w:rPr>
          <w:rStyle w:val="FootnoteReference"/>
          <w:rFonts w:ascii="Times New Roman" w:hAnsi="Times New Roman" w:cs="Times New Roman"/>
          <w:sz w:val="24"/>
          <w:szCs w:val="24"/>
        </w:rPr>
        <w:footnoteReference w:id="33"/>
      </w:r>
    </w:p>
    <w:p w:rsidR="00A6744F" w:rsidRPr="00851057" w:rsidRDefault="00491553" w:rsidP="00851057">
      <w:pPr>
        <w:pStyle w:val="ListParagraph"/>
        <w:numPr>
          <w:ilvl w:val="1"/>
          <w:numId w:val="50"/>
        </w:numPr>
        <w:rPr>
          <w:rFonts w:ascii="Times New Roman" w:hAnsi="Times New Roman" w:cs="Times New Roman"/>
          <w:sz w:val="24"/>
          <w:szCs w:val="24"/>
        </w:rPr>
      </w:pPr>
      <w:r w:rsidRPr="00851057">
        <w:rPr>
          <w:rFonts w:ascii="Times New Roman" w:hAnsi="Times New Roman" w:cs="Times New Roman"/>
          <w:sz w:val="24"/>
          <w:szCs w:val="24"/>
        </w:rPr>
        <w:t>How and to whom the alleged offense should be reported?</w:t>
      </w:r>
      <w:r w:rsidR="003E4851">
        <w:rPr>
          <w:rStyle w:val="FootnoteReference"/>
          <w:rFonts w:ascii="Times New Roman" w:hAnsi="Times New Roman" w:cs="Times New Roman"/>
          <w:sz w:val="24"/>
          <w:szCs w:val="24"/>
        </w:rPr>
        <w:footnoteReference w:id="34"/>
      </w:r>
      <w:r w:rsidRPr="00851057">
        <w:rPr>
          <w:rFonts w:ascii="Times New Roman" w:hAnsi="Times New Roman" w:cs="Times New Roman"/>
          <w:sz w:val="24"/>
          <w:szCs w:val="24"/>
        </w:rPr>
        <w:t xml:space="preserve"> </w:t>
      </w:r>
    </w:p>
    <w:p w:rsidR="003E4851" w:rsidRDefault="003E4851" w:rsidP="003E4851">
      <w:pPr>
        <w:pStyle w:val="ListParagraph"/>
        <w:ind w:left="2880"/>
        <w:rPr>
          <w:rFonts w:ascii="Times New Roman" w:hAnsi="Times New Roman" w:cs="Times New Roman"/>
          <w:sz w:val="24"/>
          <w:szCs w:val="24"/>
        </w:rPr>
      </w:pPr>
    </w:p>
    <w:p w:rsidR="00851057" w:rsidRDefault="00491553" w:rsidP="00851057">
      <w:pPr>
        <w:pStyle w:val="ListParagraph"/>
        <w:numPr>
          <w:ilvl w:val="0"/>
          <w:numId w:val="50"/>
        </w:numPr>
        <w:rPr>
          <w:rFonts w:ascii="Times New Roman" w:hAnsi="Times New Roman" w:cs="Times New Roman"/>
          <w:sz w:val="24"/>
          <w:szCs w:val="24"/>
        </w:rPr>
      </w:pPr>
      <w:r w:rsidRPr="00851057">
        <w:rPr>
          <w:rFonts w:ascii="Times New Roman" w:hAnsi="Times New Roman" w:cs="Times New Roman"/>
          <w:sz w:val="24"/>
          <w:szCs w:val="24"/>
        </w:rPr>
        <w:t>Options about the involvement of law enforcement authorities and campus authorities, including notific</w:t>
      </w:r>
      <w:r w:rsidR="00A6744F" w:rsidRPr="00851057">
        <w:rPr>
          <w:rFonts w:ascii="Times New Roman" w:hAnsi="Times New Roman" w:cs="Times New Roman"/>
          <w:sz w:val="24"/>
          <w:szCs w:val="24"/>
        </w:rPr>
        <w:t>ation of the victim’s option to</w:t>
      </w:r>
      <w:r w:rsidR="003E4851" w:rsidRPr="00851057">
        <w:rPr>
          <w:rFonts w:ascii="Times New Roman" w:hAnsi="Times New Roman" w:cs="Times New Roman"/>
          <w:sz w:val="24"/>
          <w:szCs w:val="24"/>
        </w:rPr>
        <w:t xml:space="preserve"> n</w:t>
      </w:r>
      <w:r w:rsidRPr="00851057">
        <w:rPr>
          <w:rFonts w:ascii="Times New Roman" w:hAnsi="Times New Roman" w:cs="Times New Roman"/>
          <w:sz w:val="24"/>
          <w:szCs w:val="24"/>
        </w:rPr>
        <w:t>otify proper law enforcement authorities, including on-campus and local police?</w:t>
      </w:r>
      <w:r w:rsidR="003E4851">
        <w:rPr>
          <w:rStyle w:val="FootnoteReference"/>
          <w:rFonts w:ascii="Times New Roman" w:hAnsi="Times New Roman" w:cs="Times New Roman"/>
          <w:sz w:val="24"/>
          <w:szCs w:val="24"/>
        </w:rPr>
        <w:footnoteReference w:id="35"/>
      </w:r>
      <w:r w:rsidRPr="00851057">
        <w:rPr>
          <w:rFonts w:ascii="Times New Roman" w:hAnsi="Times New Roman" w:cs="Times New Roman"/>
          <w:sz w:val="24"/>
          <w:szCs w:val="24"/>
        </w:rPr>
        <w:t xml:space="preserve"> </w:t>
      </w:r>
    </w:p>
    <w:p w:rsidR="00851057" w:rsidRDefault="00491553" w:rsidP="00851057">
      <w:pPr>
        <w:pStyle w:val="ListParagraph"/>
        <w:numPr>
          <w:ilvl w:val="1"/>
          <w:numId w:val="50"/>
        </w:numPr>
        <w:rPr>
          <w:rFonts w:ascii="Times New Roman" w:hAnsi="Times New Roman" w:cs="Times New Roman"/>
          <w:sz w:val="24"/>
          <w:szCs w:val="24"/>
        </w:rPr>
      </w:pPr>
      <w:r w:rsidRPr="00851057">
        <w:rPr>
          <w:rFonts w:ascii="Times New Roman" w:hAnsi="Times New Roman" w:cs="Times New Roman"/>
          <w:sz w:val="24"/>
          <w:szCs w:val="24"/>
        </w:rPr>
        <w:t>Be assisted by campus authorities in notifying law enforcement authorities if the victim chooses?</w:t>
      </w:r>
      <w:r w:rsidR="003E4851">
        <w:rPr>
          <w:rStyle w:val="FootnoteReference"/>
          <w:rFonts w:ascii="Times New Roman" w:hAnsi="Times New Roman" w:cs="Times New Roman"/>
          <w:sz w:val="24"/>
          <w:szCs w:val="24"/>
        </w:rPr>
        <w:footnoteReference w:id="36"/>
      </w:r>
      <w:r w:rsidRPr="00851057">
        <w:rPr>
          <w:rFonts w:ascii="Times New Roman" w:hAnsi="Times New Roman" w:cs="Times New Roman"/>
          <w:sz w:val="24"/>
          <w:szCs w:val="24"/>
        </w:rPr>
        <w:t xml:space="preserve"> </w:t>
      </w:r>
    </w:p>
    <w:p w:rsidR="00851057" w:rsidRDefault="00491553" w:rsidP="00851057">
      <w:pPr>
        <w:pStyle w:val="ListParagraph"/>
        <w:numPr>
          <w:ilvl w:val="1"/>
          <w:numId w:val="50"/>
        </w:numPr>
        <w:rPr>
          <w:rFonts w:ascii="Times New Roman" w:hAnsi="Times New Roman" w:cs="Times New Roman"/>
          <w:sz w:val="24"/>
          <w:szCs w:val="24"/>
        </w:rPr>
      </w:pPr>
      <w:r w:rsidRPr="00851057">
        <w:rPr>
          <w:rFonts w:ascii="Times New Roman" w:hAnsi="Times New Roman" w:cs="Times New Roman"/>
          <w:sz w:val="24"/>
          <w:szCs w:val="24"/>
        </w:rPr>
        <w:t>Decline to notify such authorities?</w:t>
      </w:r>
      <w:r w:rsidR="003E4851">
        <w:rPr>
          <w:rStyle w:val="FootnoteReference"/>
          <w:rFonts w:ascii="Times New Roman" w:hAnsi="Times New Roman" w:cs="Times New Roman"/>
          <w:sz w:val="24"/>
          <w:szCs w:val="24"/>
        </w:rPr>
        <w:footnoteReference w:id="37"/>
      </w:r>
      <w:r w:rsidRPr="00851057">
        <w:rPr>
          <w:rFonts w:ascii="Times New Roman" w:hAnsi="Times New Roman" w:cs="Times New Roman"/>
          <w:sz w:val="24"/>
          <w:szCs w:val="24"/>
        </w:rPr>
        <w:t xml:space="preserve"> </w:t>
      </w:r>
    </w:p>
    <w:p w:rsidR="00491553" w:rsidRPr="00851057" w:rsidRDefault="00491553" w:rsidP="00851057">
      <w:pPr>
        <w:pStyle w:val="ListParagraph"/>
        <w:numPr>
          <w:ilvl w:val="1"/>
          <w:numId w:val="50"/>
        </w:numPr>
        <w:rPr>
          <w:rFonts w:ascii="Times New Roman" w:hAnsi="Times New Roman" w:cs="Times New Roman"/>
          <w:sz w:val="24"/>
          <w:szCs w:val="24"/>
        </w:rPr>
      </w:pPr>
      <w:r w:rsidRPr="00851057">
        <w:rPr>
          <w:rFonts w:ascii="Times New Roman" w:hAnsi="Times New Roman" w:cs="Times New Roman"/>
          <w:sz w:val="24"/>
          <w:szCs w:val="24"/>
        </w:rPr>
        <w:t>Where applicable, the rights of victims and the institution’s responsibilities for orders of protection, “no contact” orders, restraining orders or similar lawful orders issued by a criminal, civil or tribal court, or by the institution?</w:t>
      </w:r>
      <w:r w:rsidR="003E4851">
        <w:rPr>
          <w:rStyle w:val="FootnoteReference"/>
          <w:rFonts w:ascii="Times New Roman" w:hAnsi="Times New Roman" w:cs="Times New Roman"/>
          <w:sz w:val="24"/>
          <w:szCs w:val="24"/>
        </w:rPr>
        <w:footnoteReference w:id="38"/>
      </w:r>
      <w:r w:rsidRPr="00851057">
        <w:rPr>
          <w:rFonts w:ascii="Times New Roman" w:hAnsi="Times New Roman" w:cs="Times New Roman"/>
          <w:sz w:val="24"/>
          <w:szCs w:val="24"/>
        </w:rPr>
        <w:t xml:space="preserve"> </w:t>
      </w:r>
    </w:p>
    <w:p w:rsidR="00C55D74" w:rsidRPr="00C55D74" w:rsidRDefault="00C55D74" w:rsidP="00C55D74">
      <w:pPr>
        <w:pStyle w:val="ListParagraph"/>
        <w:rPr>
          <w:rFonts w:ascii="Times New Roman" w:hAnsi="Times New Roman" w:cs="Times New Roman"/>
          <w:sz w:val="24"/>
          <w:szCs w:val="24"/>
        </w:rPr>
      </w:pPr>
    </w:p>
    <w:p w:rsidR="0097642C" w:rsidRPr="00DB3BC4" w:rsidRDefault="0097642C" w:rsidP="0097642C">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Times New Roman" w:hAnsi="Times New Roman" w:cs="Times New Roman"/>
          <w:b/>
          <w:color w:val="FF0000"/>
          <w:sz w:val="24"/>
          <w:szCs w:val="24"/>
        </w:rPr>
      </w:pPr>
      <w:r w:rsidRPr="00DB3BC4">
        <w:rPr>
          <w:rFonts w:ascii="Times New Roman" w:hAnsi="Times New Roman" w:cs="Times New Roman"/>
          <w:b/>
          <w:color w:val="FF0000"/>
          <w:sz w:val="24"/>
          <w:szCs w:val="24"/>
          <w:u w:val="single"/>
        </w:rPr>
        <w:t>REQUIREMENTS COMPLETED:</w:t>
      </w:r>
      <w:r w:rsidRPr="00DB3BC4">
        <w:rPr>
          <w:rFonts w:ascii="Times New Roman" w:hAnsi="Times New Roman" w:cs="Times New Roman"/>
          <w:b/>
          <w:color w:val="FF0000"/>
          <w:sz w:val="24"/>
          <w:szCs w:val="24"/>
        </w:rPr>
        <w:tab/>
      </w:r>
      <w:r w:rsidRPr="00DB3BC4">
        <w:rPr>
          <w:rFonts w:ascii="Times New Roman" w:hAnsi="Times New Roman" w:cs="Times New Roman"/>
          <w:b/>
          <w:color w:val="FF0000"/>
          <w:sz w:val="24"/>
          <w:szCs w:val="24"/>
        </w:rPr>
        <w:tab/>
        <w:t xml:space="preserve">YES </w:t>
      </w:r>
      <w:r w:rsidRPr="00DB3BC4">
        <w:rPr>
          <w:rFonts w:ascii="Times New Roman" w:hAnsi="Times New Roman" w:cs="Times New Roman"/>
          <w:b/>
          <w:color w:val="FF0000"/>
          <w:sz w:val="24"/>
          <w:szCs w:val="24"/>
        </w:rPr>
        <w:tab/>
      </w:r>
      <w:r w:rsidRPr="00DB3BC4">
        <w:rPr>
          <w:rFonts w:ascii="Times New Roman" w:hAnsi="Times New Roman" w:cs="Times New Roman"/>
          <w:b/>
          <w:color w:val="FF0000"/>
          <w:sz w:val="24"/>
          <w:szCs w:val="24"/>
        </w:rPr>
        <w:tab/>
        <w:t xml:space="preserve">NO </w:t>
      </w:r>
    </w:p>
    <w:p w:rsidR="00B85973" w:rsidRPr="00983D94" w:rsidRDefault="0097642C" w:rsidP="0097642C">
      <w:pPr>
        <w:rPr>
          <w:rFonts w:ascii="Times New Roman" w:hAnsi="Times New Roman" w:cs="Times New Roman"/>
          <w:b/>
          <w:sz w:val="24"/>
          <w:szCs w:val="24"/>
          <w:u w:val="single"/>
        </w:rPr>
      </w:pPr>
      <w:r w:rsidRPr="00983D94">
        <w:rPr>
          <w:rFonts w:ascii="Times New Roman" w:hAnsi="Times New Roman" w:cs="Times New Roman"/>
          <w:b/>
          <w:sz w:val="24"/>
          <w:szCs w:val="24"/>
          <w:u w:val="single"/>
        </w:rPr>
        <w:t>SECTION 4</w:t>
      </w:r>
    </w:p>
    <w:p w:rsidR="00B85973" w:rsidRPr="004C2361" w:rsidRDefault="00491553" w:rsidP="004C2361">
      <w:pPr>
        <w:rPr>
          <w:rFonts w:ascii="Times New Roman" w:hAnsi="Times New Roman" w:cs="Times New Roman"/>
          <w:sz w:val="24"/>
          <w:szCs w:val="24"/>
        </w:rPr>
      </w:pPr>
      <w:r w:rsidRPr="004C2361">
        <w:rPr>
          <w:rFonts w:ascii="Times New Roman" w:hAnsi="Times New Roman" w:cs="Times New Roman"/>
          <w:sz w:val="24"/>
          <w:szCs w:val="24"/>
        </w:rPr>
        <w:t>Procedures your institution will follow in the case of alleged dating violence, domestic violence, sexual assault, or stalking, including the following?</w:t>
      </w:r>
      <w:r w:rsidR="00A72DED">
        <w:rPr>
          <w:rStyle w:val="FootnoteReference"/>
          <w:rFonts w:ascii="Times New Roman" w:hAnsi="Times New Roman" w:cs="Times New Roman"/>
          <w:sz w:val="24"/>
          <w:szCs w:val="24"/>
        </w:rPr>
        <w:footnoteReference w:id="39"/>
      </w:r>
      <w:r w:rsidRPr="004C2361">
        <w:rPr>
          <w:rFonts w:ascii="Times New Roman" w:hAnsi="Times New Roman" w:cs="Times New Roman"/>
          <w:sz w:val="24"/>
          <w:szCs w:val="24"/>
        </w:rPr>
        <w:t xml:space="preserve"> </w:t>
      </w:r>
    </w:p>
    <w:p w:rsidR="00CD679A" w:rsidRPr="00983D94" w:rsidRDefault="00CD679A" w:rsidP="00D13066">
      <w:pPr>
        <w:pStyle w:val="ListParagraph"/>
        <w:rPr>
          <w:rFonts w:ascii="Times New Roman" w:hAnsi="Times New Roman" w:cs="Times New Roman"/>
          <w:sz w:val="24"/>
          <w:szCs w:val="24"/>
        </w:rPr>
      </w:pPr>
    </w:p>
    <w:p w:rsidR="00B85973" w:rsidRDefault="00491553" w:rsidP="00D36B43">
      <w:pPr>
        <w:pStyle w:val="ListParagraph"/>
        <w:numPr>
          <w:ilvl w:val="0"/>
          <w:numId w:val="37"/>
        </w:numPr>
        <w:rPr>
          <w:rFonts w:ascii="Times New Roman" w:hAnsi="Times New Roman" w:cs="Times New Roman"/>
          <w:sz w:val="24"/>
          <w:szCs w:val="24"/>
        </w:rPr>
      </w:pPr>
      <w:r w:rsidRPr="00D36B43">
        <w:rPr>
          <w:rFonts w:ascii="Times New Roman" w:hAnsi="Times New Roman" w:cs="Times New Roman"/>
          <w:sz w:val="24"/>
          <w:szCs w:val="24"/>
        </w:rPr>
        <w:t>Information about how the institution will protect the confidentiality of victims and other necessary parties?</w:t>
      </w:r>
      <w:r w:rsidR="00A72DED">
        <w:rPr>
          <w:rStyle w:val="FootnoteReference"/>
          <w:rFonts w:ascii="Times New Roman" w:hAnsi="Times New Roman" w:cs="Times New Roman"/>
          <w:sz w:val="24"/>
          <w:szCs w:val="24"/>
        </w:rPr>
        <w:footnoteReference w:id="40"/>
      </w:r>
      <w:r w:rsidRPr="00D36B43">
        <w:rPr>
          <w:rFonts w:ascii="Times New Roman" w:hAnsi="Times New Roman" w:cs="Times New Roman"/>
          <w:sz w:val="24"/>
          <w:szCs w:val="24"/>
        </w:rPr>
        <w:t xml:space="preserve"> Does your statement specifically address how your institution will do the following? </w:t>
      </w:r>
    </w:p>
    <w:p w:rsidR="00851057" w:rsidRPr="00D36B43" w:rsidRDefault="00851057" w:rsidP="00851057">
      <w:pPr>
        <w:pStyle w:val="ListParagraph"/>
        <w:ind w:left="1800"/>
        <w:rPr>
          <w:rFonts w:ascii="Times New Roman" w:hAnsi="Times New Roman" w:cs="Times New Roman"/>
          <w:sz w:val="24"/>
          <w:szCs w:val="24"/>
        </w:rPr>
      </w:pPr>
    </w:p>
    <w:p w:rsidR="00D36B43" w:rsidRDefault="00491553" w:rsidP="00D36B43">
      <w:pPr>
        <w:pStyle w:val="ListParagraph"/>
        <w:numPr>
          <w:ilvl w:val="0"/>
          <w:numId w:val="39"/>
        </w:numPr>
        <w:rPr>
          <w:rFonts w:ascii="Times New Roman" w:hAnsi="Times New Roman" w:cs="Times New Roman"/>
          <w:sz w:val="24"/>
          <w:szCs w:val="24"/>
        </w:rPr>
      </w:pPr>
      <w:r w:rsidRPr="00D36B43">
        <w:rPr>
          <w:rFonts w:ascii="Times New Roman" w:hAnsi="Times New Roman" w:cs="Times New Roman"/>
          <w:sz w:val="24"/>
          <w:szCs w:val="24"/>
        </w:rPr>
        <w:t xml:space="preserve">Complete publicly available </w:t>
      </w:r>
      <w:r w:rsidR="00EC116C" w:rsidRPr="00D36B43">
        <w:rPr>
          <w:rFonts w:ascii="Times New Roman" w:hAnsi="Times New Roman" w:cs="Times New Roman"/>
          <w:sz w:val="24"/>
          <w:szCs w:val="24"/>
        </w:rPr>
        <w:t>record keeping</w:t>
      </w:r>
      <w:r w:rsidRPr="00D36B43">
        <w:rPr>
          <w:rFonts w:ascii="Times New Roman" w:hAnsi="Times New Roman" w:cs="Times New Roman"/>
          <w:sz w:val="24"/>
          <w:szCs w:val="24"/>
        </w:rPr>
        <w:t xml:space="preserve">, including </w:t>
      </w:r>
      <w:r w:rsidRPr="00D36B43">
        <w:rPr>
          <w:rFonts w:ascii="Times New Roman" w:hAnsi="Times New Roman" w:cs="Times New Roman"/>
          <w:i/>
          <w:iCs/>
          <w:sz w:val="24"/>
          <w:szCs w:val="24"/>
        </w:rPr>
        <w:t xml:space="preserve">Clery Act </w:t>
      </w:r>
      <w:r w:rsidRPr="00D36B43">
        <w:rPr>
          <w:rFonts w:ascii="Times New Roman" w:hAnsi="Times New Roman" w:cs="Times New Roman"/>
          <w:sz w:val="24"/>
          <w:szCs w:val="24"/>
        </w:rPr>
        <w:t>reporting and disclosures, without inclusion of personally identifying information about the victim?</w:t>
      </w:r>
      <w:r w:rsidR="00A72DED">
        <w:rPr>
          <w:rStyle w:val="FootnoteReference"/>
          <w:rFonts w:ascii="Times New Roman" w:hAnsi="Times New Roman" w:cs="Times New Roman"/>
          <w:sz w:val="24"/>
          <w:szCs w:val="24"/>
        </w:rPr>
        <w:footnoteReference w:id="41"/>
      </w:r>
      <w:r w:rsidRPr="00D36B43">
        <w:rPr>
          <w:rFonts w:ascii="Times New Roman" w:hAnsi="Times New Roman" w:cs="Times New Roman"/>
          <w:sz w:val="24"/>
          <w:szCs w:val="24"/>
        </w:rPr>
        <w:t xml:space="preserve"> </w:t>
      </w:r>
    </w:p>
    <w:p w:rsidR="00D36B43" w:rsidRDefault="00491553" w:rsidP="00D36B43">
      <w:pPr>
        <w:pStyle w:val="ListParagraph"/>
        <w:numPr>
          <w:ilvl w:val="0"/>
          <w:numId w:val="39"/>
        </w:numPr>
        <w:rPr>
          <w:rFonts w:ascii="Times New Roman" w:hAnsi="Times New Roman" w:cs="Times New Roman"/>
          <w:sz w:val="24"/>
          <w:szCs w:val="24"/>
        </w:rPr>
      </w:pPr>
      <w:r w:rsidRPr="00D36B43">
        <w:rPr>
          <w:rFonts w:ascii="Times New Roman" w:hAnsi="Times New Roman" w:cs="Times New Roman"/>
          <w:sz w:val="24"/>
          <w:szCs w:val="24"/>
        </w:rPr>
        <w:t>Maintain as confidential any accommodations or protective measures provided to the victim, to the extent that maintaining such confidentiality would not impair the ability of the institution to provide the accommodations or protective measures?</w:t>
      </w:r>
      <w:r w:rsidR="00A72DED">
        <w:rPr>
          <w:rStyle w:val="FootnoteReference"/>
          <w:rFonts w:ascii="Times New Roman" w:hAnsi="Times New Roman" w:cs="Times New Roman"/>
          <w:sz w:val="24"/>
          <w:szCs w:val="24"/>
        </w:rPr>
        <w:footnoteReference w:id="42"/>
      </w:r>
      <w:r w:rsidRPr="00D36B43">
        <w:rPr>
          <w:rFonts w:ascii="Times New Roman" w:hAnsi="Times New Roman" w:cs="Times New Roman"/>
          <w:sz w:val="24"/>
          <w:szCs w:val="24"/>
        </w:rPr>
        <w:t xml:space="preserve"> </w:t>
      </w:r>
    </w:p>
    <w:p w:rsidR="00D36B43" w:rsidRDefault="00D36B43" w:rsidP="00D36B43">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A</w:t>
      </w:r>
      <w:r w:rsidR="00491553" w:rsidRPr="00D36B43">
        <w:rPr>
          <w:rFonts w:ascii="Times New Roman" w:hAnsi="Times New Roman" w:cs="Times New Roman"/>
          <w:sz w:val="24"/>
          <w:szCs w:val="24"/>
        </w:rPr>
        <w:t xml:space="preserve"> statement that the institution will provide written notification to students and employees about existing counseling, health, mental health, victim advocacy, legal assistance, visa and immigration assistance, student financial aid and other services available for victims, both within the institution and in the community?</w:t>
      </w:r>
      <w:r w:rsidR="00A72DED">
        <w:rPr>
          <w:rStyle w:val="FootnoteReference"/>
          <w:rFonts w:ascii="Times New Roman" w:hAnsi="Times New Roman" w:cs="Times New Roman"/>
          <w:sz w:val="24"/>
          <w:szCs w:val="24"/>
        </w:rPr>
        <w:footnoteReference w:id="43"/>
      </w:r>
      <w:r w:rsidR="00491553" w:rsidRPr="00D36B43">
        <w:rPr>
          <w:rFonts w:ascii="Times New Roman" w:hAnsi="Times New Roman" w:cs="Times New Roman"/>
          <w:sz w:val="24"/>
          <w:szCs w:val="24"/>
        </w:rPr>
        <w:t xml:space="preserve"> </w:t>
      </w:r>
    </w:p>
    <w:p w:rsidR="00B85973" w:rsidRDefault="00D36B43" w:rsidP="00D36B43">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A</w:t>
      </w:r>
      <w:r w:rsidR="00491553" w:rsidRPr="00D36B43">
        <w:rPr>
          <w:rFonts w:ascii="Times New Roman" w:hAnsi="Times New Roman" w:cs="Times New Roman"/>
          <w:sz w:val="24"/>
          <w:szCs w:val="24"/>
        </w:rPr>
        <w:t xml:space="preserve"> statement that the institution will provide written notification to victims about options for, available assistance in, and how to request changes to academic, living, transportation and working situations or protective measures? The institution must make such accommodations or provide such protective measures if the victim requests them and if they are reasonably available, regardless of whether the victim chooses to report the crime to campus police or local law enforcement. </w:t>
      </w:r>
      <w:r w:rsidR="00A72DED">
        <w:rPr>
          <w:rStyle w:val="FootnoteReference"/>
          <w:rFonts w:ascii="Times New Roman" w:hAnsi="Times New Roman" w:cs="Times New Roman"/>
          <w:sz w:val="24"/>
          <w:szCs w:val="24"/>
        </w:rPr>
        <w:footnoteReference w:id="44"/>
      </w:r>
    </w:p>
    <w:p w:rsidR="00D36B43" w:rsidRPr="00D36B43" w:rsidRDefault="00D36B43" w:rsidP="00D36B43">
      <w:pPr>
        <w:pStyle w:val="ListParagraph"/>
        <w:ind w:left="2160"/>
        <w:rPr>
          <w:rFonts w:ascii="Times New Roman" w:hAnsi="Times New Roman" w:cs="Times New Roman"/>
          <w:sz w:val="24"/>
          <w:szCs w:val="24"/>
        </w:rPr>
      </w:pPr>
    </w:p>
    <w:p w:rsidR="00491553" w:rsidRPr="00D36B43" w:rsidRDefault="00491553" w:rsidP="00D36B43">
      <w:pPr>
        <w:pStyle w:val="ListParagraph"/>
        <w:numPr>
          <w:ilvl w:val="0"/>
          <w:numId w:val="37"/>
        </w:numPr>
        <w:rPr>
          <w:rFonts w:ascii="Times New Roman" w:hAnsi="Times New Roman" w:cs="Times New Roman"/>
          <w:sz w:val="24"/>
          <w:szCs w:val="24"/>
        </w:rPr>
      </w:pPr>
      <w:r w:rsidRPr="00D36B43">
        <w:rPr>
          <w:rFonts w:ascii="Times New Roman" w:hAnsi="Times New Roman" w:cs="Times New Roman"/>
          <w:sz w:val="24"/>
          <w:szCs w:val="24"/>
        </w:rPr>
        <w:t>A clear statement of policy that addresses the procedures for institutional disciplinary action in cases of alleged dating violence, domestic violence, sexual assault or stalking and that includes the following?</w:t>
      </w:r>
      <w:r w:rsidR="00A72DED">
        <w:rPr>
          <w:rStyle w:val="FootnoteReference"/>
          <w:rFonts w:ascii="Times New Roman" w:hAnsi="Times New Roman" w:cs="Times New Roman"/>
          <w:sz w:val="24"/>
          <w:szCs w:val="24"/>
        </w:rPr>
        <w:footnoteReference w:id="45"/>
      </w:r>
      <w:r w:rsidRPr="00D36B43">
        <w:rPr>
          <w:rFonts w:ascii="Times New Roman" w:hAnsi="Times New Roman" w:cs="Times New Roman"/>
          <w:sz w:val="24"/>
          <w:szCs w:val="24"/>
        </w:rPr>
        <w:t xml:space="preserve"> </w:t>
      </w:r>
    </w:p>
    <w:p w:rsidR="0097642C" w:rsidRPr="00983D94" w:rsidRDefault="0097642C" w:rsidP="0097642C">
      <w:pPr>
        <w:pStyle w:val="ListParagraph"/>
        <w:ind w:left="1440"/>
        <w:rPr>
          <w:rFonts w:ascii="Times New Roman" w:hAnsi="Times New Roman" w:cs="Times New Roman"/>
          <w:sz w:val="24"/>
          <w:szCs w:val="24"/>
        </w:rPr>
      </w:pPr>
    </w:p>
    <w:p w:rsidR="00B85973" w:rsidRPr="00983D94" w:rsidRDefault="00491553" w:rsidP="00491553">
      <w:pPr>
        <w:pStyle w:val="ListParagraph"/>
        <w:numPr>
          <w:ilvl w:val="0"/>
          <w:numId w:val="18"/>
        </w:numPr>
        <w:rPr>
          <w:rFonts w:ascii="Times New Roman" w:hAnsi="Times New Roman" w:cs="Times New Roman"/>
          <w:sz w:val="24"/>
          <w:szCs w:val="24"/>
        </w:rPr>
      </w:pPr>
      <w:r w:rsidRPr="00983D94">
        <w:rPr>
          <w:rFonts w:ascii="Times New Roman" w:hAnsi="Times New Roman" w:cs="Times New Roman"/>
          <w:sz w:val="24"/>
          <w:szCs w:val="24"/>
        </w:rPr>
        <w:t>Describes each type of disciplinary proceeding used by the institution; the steps, anticipated timelines and decision-making process for each type of disciplinary proceeding; how to file a disciplinary complaint; and how the institution determines which type of proceeding to use based on the circumstances of an allegation of dating violence, domestic violence, sexual assault or stalking?</w:t>
      </w:r>
      <w:r w:rsidR="00A72DED">
        <w:rPr>
          <w:rStyle w:val="FootnoteReference"/>
          <w:rFonts w:ascii="Times New Roman" w:hAnsi="Times New Roman" w:cs="Times New Roman"/>
          <w:sz w:val="24"/>
          <w:szCs w:val="24"/>
        </w:rPr>
        <w:footnoteReference w:id="46"/>
      </w:r>
      <w:r w:rsidRPr="00983D94">
        <w:rPr>
          <w:rFonts w:ascii="Times New Roman" w:hAnsi="Times New Roman" w:cs="Times New Roman"/>
          <w:sz w:val="24"/>
          <w:szCs w:val="24"/>
        </w:rPr>
        <w:t xml:space="preserve"> </w:t>
      </w:r>
    </w:p>
    <w:p w:rsidR="0097642C" w:rsidRPr="00983D94" w:rsidRDefault="00491553" w:rsidP="00491553">
      <w:pPr>
        <w:pStyle w:val="ListParagraph"/>
        <w:numPr>
          <w:ilvl w:val="0"/>
          <w:numId w:val="18"/>
        </w:numPr>
        <w:rPr>
          <w:rFonts w:ascii="Times New Roman" w:hAnsi="Times New Roman" w:cs="Times New Roman"/>
          <w:sz w:val="24"/>
          <w:szCs w:val="24"/>
        </w:rPr>
      </w:pPr>
      <w:r w:rsidRPr="00983D94">
        <w:rPr>
          <w:rFonts w:ascii="Times New Roman" w:hAnsi="Times New Roman" w:cs="Times New Roman"/>
          <w:sz w:val="24"/>
          <w:szCs w:val="24"/>
        </w:rPr>
        <w:lastRenderedPageBreak/>
        <w:t>Describes the standard of evidence that will be used during any institutional disciplinary proceeding arising from an allegation of dating violence, domestic violence, sexual assault or stalking?</w:t>
      </w:r>
      <w:r w:rsidR="00A72DED">
        <w:rPr>
          <w:rStyle w:val="FootnoteReference"/>
          <w:rFonts w:ascii="Times New Roman" w:hAnsi="Times New Roman" w:cs="Times New Roman"/>
          <w:sz w:val="24"/>
          <w:szCs w:val="24"/>
        </w:rPr>
        <w:footnoteReference w:id="47"/>
      </w:r>
      <w:r w:rsidRPr="00983D94">
        <w:rPr>
          <w:rFonts w:ascii="Times New Roman" w:hAnsi="Times New Roman" w:cs="Times New Roman"/>
          <w:sz w:val="24"/>
          <w:szCs w:val="24"/>
        </w:rPr>
        <w:t xml:space="preserve"> </w:t>
      </w:r>
    </w:p>
    <w:p w:rsidR="0097642C" w:rsidRPr="00983D94" w:rsidRDefault="00491553" w:rsidP="00491553">
      <w:pPr>
        <w:pStyle w:val="ListParagraph"/>
        <w:numPr>
          <w:ilvl w:val="0"/>
          <w:numId w:val="18"/>
        </w:numPr>
        <w:rPr>
          <w:rFonts w:ascii="Times New Roman" w:hAnsi="Times New Roman" w:cs="Times New Roman"/>
          <w:sz w:val="24"/>
          <w:szCs w:val="24"/>
        </w:rPr>
      </w:pPr>
      <w:r w:rsidRPr="00983D94">
        <w:rPr>
          <w:rFonts w:ascii="Times New Roman" w:hAnsi="Times New Roman" w:cs="Times New Roman"/>
          <w:sz w:val="24"/>
          <w:szCs w:val="24"/>
        </w:rPr>
        <w:t>Lists all the possible sanctions that the institution may impose following the results of any institutional disciplinary proceeding for an allegation of dating violence, domestic violence, sexual assault or stalking?</w:t>
      </w:r>
      <w:r w:rsidR="00A72DED">
        <w:rPr>
          <w:rStyle w:val="FootnoteReference"/>
          <w:rFonts w:ascii="Times New Roman" w:hAnsi="Times New Roman" w:cs="Times New Roman"/>
          <w:sz w:val="24"/>
          <w:szCs w:val="24"/>
        </w:rPr>
        <w:footnoteReference w:id="48"/>
      </w:r>
      <w:r w:rsidRPr="00983D94">
        <w:rPr>
          <w:rFonts w:ascii="Times New Roman" w:hAnsi="Times New Roman" w:cs="Times New Roman"/>
          <w:sz w:val="24"/>
          <w:szCs w:val="24"/>
        </w:rPr>
        <w:t xml:space="preserve"> </w:t>
      </w:r>
    </w:p>
    <w:p w:rsidR="0097642C" w:rsidRPr="00983D94" w:rsidRDefault="00491553" w:rsidP="0097642C">
      <w:pPr>
        <w:pStyle w:val="ListParagraph"/>
        <w:numPr>
          <w:ilvl w:val="0"/>
          <w:numId w:val="18"/>
        </w:numPr>
        <w:rPr>
          <w:rFonts w:ascii="Times New Roman" w:hAnsi="Times New Roman" w:cs="Times New Roman"/>
          <w:sz w:val="24"/>
          <w:szCs w:val="24"/>
        </w:rPr>
      </w:pPr>
      <w:r w:rsidRPr="00983D94">
        <w:rPr>
          <w:rFonts w:ascii="Times New Roman" w:hAnsi="Times New Roman" w:cs="Times New Roman"/>
          <w:sz w:val="24"/>
          <w:szCs w:val="24"/>
        </w:rPr>
        <w:t>Describes the range of protective measures that the institution may offer to the victim following an allegation of dating violence, domestic violence, sexual assault or stalking?</w:t>
      </w:r>
      <w:r w:rsidR="00A72DED">
        <w:rPr>
          <w:rStyle w:val="FootnoteReference"/>
          <w:rFonts w:ascii="Times New Roman" w:hAnsi="Times New Roman" w:cs="Times New Roman"/>
          <w:sz w:val="24"/>
          <w:szCs w:val="24"/>
        </w:rPr>
        <w:footnoteReference w:id="49"/>
      </w:r>
      <w:r w:rsidRPr="00983D94">
        <w:rPr>
          <w:rFonts w:ascii="Times New Roman" w:hAnsi="Times New Roman" w:cs="Times New Roman"/>
          <w:sz w:val="24"/>
          <w:szCs w:val="24"/>
        </w:rPr>
        <w:t xml:space="preserve"> </w:t>
      </w:r>
    </w:p>
    <w:p w:rsidR="0097642C" w:rsidRPr="00983D94" w:rsidRDefault="0097642C" w:rsidP="0097642C">
      <w:pPr>
        <w:pStyle w:val="ListParagraph"/>
        <w:ind w:left="2880"/>
        <w:rPr>
          <w:rFonts w:ascii="Times New Roman" w:hAnsi="Times New Roman" w:cs="Times New Roman"/>
          <w:sz w:val="24"/>
          <w:szCs w:val="24"/>
        </w:rPr>
      </w:pPr>
    </w:p>
    <w:p w:rsidR="0097642C" w:rsidRDefault="00491553" w:rsidP="00D36B43">
      <w:pPr>
        <w:pStyle w:val="ListParagraph"/>
        <w:numPr>
          <w:ilvl w:val="0"/>
          <w:numId w:val="37"/>
        </w:numPr>
        <w:rPr>
          <w:rFonts w:ascii="Times New Roman" w:hAnsi="Times New Roman" w:cs="Times New Roman"/>
          <w:sz w:val="24"/>
          <w:szCs w:val="24"/>
        </w:rPr>
      </w:pPr>
      <w:r w:rsidRPr="00D36B43">
        <w:rPr>
          <w:rFonts w:ascii="Times New Roman" w:hAnsi="Times New Roman" w:cs="Times New Roman"/>
          <w:sz w:val="24"/>
          <w:szCs w:val="24"/>
        </w:rPr>
        <w:t xml:space="preserve">Provides that the proceeding will accomplish the following? </w:t>
      </w:r>
    </w:p>
    <w:p w:rsidR="00851057" w:rsidRPr="00D36B43" w:rsidRDefault="00851057" w:rsidP="00851057">
      <w:pPr>
        <w:pStyle w:val="ListParagraph"/>
        <w:ind w:left="1800"/>
        <w:rPr>
          <w:rFonts w:ascii="Times New Roman" w:hAnsi="Times New Roman" w:cs="Times New Roman"/>
          <w:sz w:val="24"/>
          <w:szCs w:val="24"/>
        </w:rPr>
      </w:pPr>
    </w:p>
    <w:p w:rsidR="000F61B8" w:rsidRDefault="00491553" w:rsidP="000F61B8">
      <w:pPr>
        <w:pStyle w:val="ListParagraph"/>
        <w:numPr>
          <w:ilvl w:val="0"/>
          <w:numId w:val="44"/>
        </w:numPr>
        <w:rPr>
          <w:rFonts w:ascii="Times New Roman" w:hAnsi="Times New Roman" w:cs="Times New Roman"/>
          <w:sz w:val="24"/>
          <w:szCs w:val="24"/>
        </w:rPr>
      </w:pPr>
      <w:r w:rsidRPr="000F61B8">
        <w:rPr>
          <w:rFonts w:ascii="Times New Roman" w:hAnsi="Times New Roman" w:cs="Times New Roman"/>
          <w:sz w:val="24"/>
          <w:szCs w:val="24"/>
        </w:rPr>
        <w:t xml:space="preserve">Include a prompt, fair and impartial process from the initial investigation to the final result? </w:t>
      </w:r>
      <w:r w:rsidR="00DF14F4">
        <w:rPr>
          <w:rStyle w:val="FootnoteReference"/>
          <w:rFonts w:ascii="Times New Roman" w:hAnsi="Times New Roman" w:cs="Times New Roman"/>
          <w:sz w:val="24"/>
          <w:szCs w:val="24"/>
        </w:rPr>
        <w:footnoteReference w:id="50"/>
      </w:r>
    </w:p>
    <w:p w:rsidR="000F61B8" w:rsidRDefault="00491553" w:rsidP="000F61B8">
      <w:pPr>
        <w:pStyle w:val="ListParagraph"/>
        <w:numPr>
          <w:ilvl w:val="0"/>
          <w:numId w:val="44"/>
        </w:numPr>
        <w:rPr>
          <w:rFonts w:ascii="Times New Roman" w:hAnsi="Times New Roman" w:cs="Times New Roman"/>
          <w:sz w:val="24"/>
          <w:szCs w:val="24"/>
        </w:rPr>
      </w:pPr>
      <w:r w:rsidRPr="000F61B8">
        <w:rPr>
          <w:rFonts w:ascii="Times New Roman" w:hAnsi="Times New Roman" w:cs="Times New Roman"/>
          <w:sz w:val="24"/>
          <w:szCs w:val="24"/>
        </w:rPr>
        <w:t>Be conducted by officials who, at a minimum, receive annual training on the issues related to dating violence, domestic violence, sexual assault and stalking and on how to conduct an investigation and hearing process that protects the safety of the victims and promotes accountability?</w:t>
      </w:r>
      <w:r w:rsidR="00DF14F4">
        <w:rPr>
          <w:rStyle w:val="FootnoteReference"/>
          <w:rFonts w:ascii="Times New Roman" w:hAnsi="Times New Roman" w:cs="Times New Roman"/>
          <w:sz w:val="24"/>
          <w:szCs w:val="24"/>
        </w:rPr>
        <w:footnoteReference w:id="51"/>
      </w:r>
      <w:r w:rsidRPr="000F61B8">
        <w:rPr>
          <w:rFonts w:ascii="Times New Roman" w:hAnsi="Times New Roman" w:cs="Times New Roman"/>
          <w:sz w:val="24"/>
          <w:szCs w:val="24"/>
        </w:rPr>
        <w:t xml:space="preserve"> </w:t>
      </w:r>
    </w:p>
    <w:p w:rsidR="000F61B8" w:rsidRDefault="00491553" w:rsidP="000F61B8">
      <w:pPr>
        <w:pStyle w:val="ListParagraph"/>
        <w:numPr>
          <w:ilvl w:val="0"/>
          <w:numId w:val="44"/>
        </w:numPr>
        <w:rPr>
          <w:rFonts w:ascii="Times New Roman" w:hAnsi="Times New Roman" w:cs="Times New Roman"/>
          <w:sz w:val="24"/>
          <w:szCs w:val="24"/>
        </w:rPr>
      </w:pPr>
      <w:r w:rsidRPr="000F61B8">
        <w:rPr>
          <w:rFonts w:ascii="Times New Roman" w:hAnsi="Times New Roman" w:cs="Times New Roman"/>
          <w:sz w:val="24"/>
          <w:szCs w:val="24"/>
        </w:rPr>
        <w:t>Provide the accuser and the accused with the same opportunities to have others present during any institutional disciplinary proceeding, including the opportunity to be accompanied to any related meeting or proceeding by the advisor of their choice?</w:t>
      </w:r>
      <w:r w:rsidR="00DF14F4">
        <w:rPr>
          <w:rStyle w:val="FootnoteReference"/>
          <w:rFonts w:ascii="Times New Roman" w:hAnsi="Times New Roman" w:cs="Times New Roman"/>
          <w:sz w:val="24"/>
          <w:szCs w:val="24"/>
        </w:rPr>
        <w:footnoteReference w:id="52"/>
      </w:r>
      <w:r w:rsidRPr="000F61B8">
        <w:rPr>
          <w:rFonts w:ascii="Times New Roman" w:hAnsi="Times New Roman" w:cs="Times New Roman"/>
          <w:sz w:val="24"/>
          <w:szCs w:val="24"/>
        </w:rPr>
        <w:t xml:space="preserve"> </w:t>
      </w:r>
    </w:p>
    <w:p w:rsidR="000F61B8" w:rsidRDefault="00491553" w:rsidP="000F61B8">
      <w:pPr>
        <w:pStyle w:val="ListParagraph"/>
        <w:numPr>
          <w:ilvl w:val="0"/>
          <w:numId w:val="44"/>
        </w:numPr>
        <w:rPr>
          <w:rFonts w:ascii="Times New Roman" w:hAnsi="Times New Roman" w:cs="Times New Roman"/>
          <w:sz w:val="24"/>
          <w:szCs w:val="24"/>
        </w:rPr>
      </w:pPr>
      <w:r w:rsidRPr="000F61B8">
        <w:rPr>
          <w:rFonts w:ascii="Times New Roman" w:hAnsi="Times New Roman" w:cs="Times New Roman"/>
          <w:sz w:val="24"/>
          <w:szCs w:val="24"/>
        </w:rPr>
        <w:t>Not limit the choice of advisor or presence for either the accuser or the accused in any meeting or institutional disciplinary proceeding?</w:t>
      </w:r>
      <w:r w:rsidR="00DF14F4">
        <w:rPr>
          <w:rStyle w:val="FootnoteReference"/>
          <w:rFonts w:ascii="Times New Roman" w:hAnsi="Times New Roman" w:cs="Times New Roman"/>
          <w:sz w:val="24"/>
          <w:szCs w:val="24"/>
        </w:rPr>
        <w:footnoteReference w:id="53"/>
      </w:r>
      <w:r w:rsidRPr="000F61B8">
        <w:rPr>
          <w:rFonts w:ascii="Times New Roman" w:hAnsi="Times New Roman" w:cs="Times New Roman"/>
          <w:sz w:val="24"/>
          <w:szCs w:val="24"/>
        </w:rPr>
        <w:t xml:space="preserve"> </w:t>
      </w:r>
    </w:p>
    <w:p w:rsidR="000F61B8" w:rsidRDefault="00491553" w:rsidP="000F61B8">
      <w:pPr>
        <w:pStyle w:val="ListParagraph"/>
        <w:numPr>
          <w:ilvl w:val="0"/>
          <w:numId w:val="44"/>
        </w:numPr>
        <w:rPr>
          <w:rFonts w:ascii="Times New Roman" w:hAnsi="Times New Roman" w:cs="Times New Roman"/>
          <w:sz w:val="24"/>
          <w:szCs w:val="24"/>
        </w:rPr>
      </w:pPr>
      <w:r w:rsidRPr="000F61B8">
        <w:rPr>
          <w:rFonts w:ascii="Times New Roman" w:hAnsi="Times New Roman" w:cs="Times New Roman"/>
          <w:sz w:val="24"/>
          <w:szCs w:val="24"/>
        </w:rPr>
        <w:t>Require simultaneous notification, in writing, to both the accuser and the accused of the following?</w:t>
      </w:r>
      <w:r w:rsidR="00DF14F4">
        <w:rPr>
          <w:rStyle w:val="FootnoteReference"/>
          <w:rFonts w:ascii="Times New Roman" w:hAnsi="Times New Roman" w:cs="Times New Roman"/>
          <w:sz w:val="24"/>
          <w:szCs w:val="24"/>
        </w:rPr>
        <w:footnoteReference w:id="54"/>
      </w:r>
      <w:r w:rsidRPr="000F61B8">
        <w:rPr>
          <w:rFonts w:ascii="Times New Roman" w:hAnsi="Times New Roman" w:cs="Times New Roman"/>
          <w:sz w:val="24"/>
          <w:szCs w:val="24"/>
        </w:rPr>
        <w:t xml:space="preserve"> </w:t>
      </w:r>
    </w:p>
    <w:p w:rsidR="000F61B8" w:rsidRDefault="00491553" w:rsidP="000F61B8">
      <w:pPr>
        <w:pStyle w:val="ListParagraph"/>
        <w:numPr>
          <w:ilvl w:val="0"/>
          <w:numId w:val="44"/>
        </w:numPr>
        <w:rPr>
          <w:rFonts w:ascii="Times New Roman" w:hAnsi="Times New Roman" w:cs="Times New Roman"/>
          <w:sz w:val="24"/>
          <w:szCs w:val="24"/>
        </w:rPr>
      </w:pPr>
      <w:r w:rsidRPr="000F61B8">
        <w:rPr>
          <w:rFonts w:ascii="Times New Roman" w:hAnsi="Times New Roman" w:cs="Times New Roman"/>
          <w:sz w:val="24"/>
          <w:szCs w:val="24"/>
        </w:rPr>
        <w:t>The result of any institutional disciplinary proceeding that arises from an allegation of dating violence, domestic violence, sexual assault or stalking?</w:t>
      </w:r>
      <w:r w:rsidR="00DF14F4">
        <w:rPr>
          <w:rStyle w:val="FootnoteReference"/>
          <w:rFonts w:ascii="Times New Roman" w:hAnsi="Times New Roman" w:cs="Times New Roman"/>
          <w:sz w:val="24"/>
          <w:szCs w:val="24"/>
        </w:rPr>
        <w:footnoteReference w:id="55"/>
      </w:r>
      <w:r w:rsidRPr="000F61B8">
        <w:rPr>
          <w:rFonts w:ascii="Times New Roman" w:hAnsi="Times New Roman" w:cs="Times New Roman"/>
          <w:sz w:val="24"/>
          <w:szCs w:val="24"/>
        </w:rPr>
        <w:t xml:space="preserve"> </w:t>
      </w:r>
    </w:p>
    <w:p w:rsidR="000F61B8" w:rsidRDefault="00491553" w:rsidP="000F61B8">
      <w:pPr>
        <w:pStyle w:val="ListParagraph"/>
        <w:numPr>
          <w:ilvl w:val="0"/>
          <w:numId w:val="44"/>
        </w:numPr>
        <w:rPr>
          <w:rFonts w:ascii="Times New Roman" w:hAnsi="Times New Roman" w:cs="Times New Roman"/>
          <w:sz w:val="24"/>
          <w:szCs w:val="24"/>
        </w:rPr>
      </w:pPr>
      <w:r w:rsidRPr="000F61B8">
        <w:rPr>
          <w:rFonts w:ascii="Times New Roman" w:hAnsi="Times New Roman" w:cs="Times New Roman"/>
          <w:sz w:val="24"/>
          <w:szCs w:val="24"/>
        </w:rPr>
        <w:lastRenderedPageBreak/>
        <w:t>The institution’s procedures for the accused and the victim to appeal the result of the institutional disciplinary proceeding, if such procedures are available?</w:t>
      </w:r>
      <w:r w:rsidR="00DF14F4">
        <w:rPr>
          <w:rStyle w:val="FootnoteReference"/>
          <w:rFonts w:ascii="Times New Roman" w:hAnsi="Times New Roman" w:cs="Times New Roman"/>
          <w:sz w:val="24"/>
          <w:szCs w:val="24"/>
        </w:rPr>
        <w:footnoteReference w:id="56"/>
      </w:r>
      <w:r w:rsidRPr="000F61B8">
        <w:rPr>
          <w:rFonts w:ascii="Times New Roman" w:hAnsi="Times New Roman" w:cs="Times New Roman"/>
          <w:sz w:val="24"/>
          <w:szCs w:val="24"/>
        </w:rPr>
        <w:t xml:space="preserve"> </w:t>
      </w:r>
    </w:p>
    <w:p w:rsidR="004558AE" w:rsidRDefault="00491553" w:rsidP="004558AE">
      <w:pPr>
        <w:pStyle w:val="ListParagraph"/>
        <w:numPr>
          <w:ilvl w:val="0"/>
          <w:numId w:val="44"/>
        </w:numPr>
        <w:rPr>
          <w:rFonts w:ascii="Times New Roman" w:hAnsi="Times New Roman" w:cs="Times New Roman"/>
          <w:sz w:val="24"/>
          <w:szCs w:val="24"/>
        </w:rPr>
      </w:pPr>
      <w:r w:rsidRPr="000F61B8">
        <w:rPr>
          <w:rFonts w:ascii="Times New Roman" w:hAnsi="Times New Roman" w:cs="Times New Roman"/>
          <w:sz w:val="24"/>
          <w:szCs w:val="24"/>
        </w:rPr>
        <w:t>Any change to the result?</w:t>
      </w:r>
      <w:r w:rsidR="00DF14F4">
        <w:rPr>
          <w:rStyle w:val="FootnoteReference"/>
          <w:rFonts w:ascii="Times New Roman" w:hAnsi="Times New Roman" w:cs="Times New Roman"/>
          <w:sz w:val="24"/>
          <w:szCs w:val="24"/>
        </w:rPr>
        <w:footnoteReference w:id="57"/>
      </w:r>
      <w:r w:rsidRPr="000F61B8">
        <w:rPr>
          <w:rFonts w:ascii="Times New Roman" w:hAnsi="Times New Roman" w:cs="Times New Roman"/>
          <w:sz w:val="24"/>
          <w:szCs w:val="24"/>
        </w:rPr>
        <w:t xml:space="preserve"> </w:t>
      </w:r>
    </w:p>
    <w:p w:rsidR="004558AE" w:rsidRDefault="00491553" w:rsidP="004558AE">
      <w:pPr>
        <w:pStyle w:val="ListParagraph"/>
        <w:numPr>
          <w:ilvl w:val="0"/>
          <w:numId w:val="44"/>
        </w:numPr>
        <w:rPr>
          <w:rFonts w:ascii="Times New Roman" w:hAnsi="Times New Roman" w:cs="Times New Roman"/>
          <w:sz w:val="24"/>
          <w:szCs w:val="24"/>
        </w:rPr>
      </w:pPr>
      <w:r w:rsidRPr="004558AE">
        <w:rPr>
          <w:rFonts w:ascii="Times New Roman" w:hAnsi="Times New Roman" w:cs="Times New Roman"/>
          <w:sz w:val="24"/>
          <w:szCs w:val="24"/>
        </w:rPr>
        <w:t>When such results become final?</w:t>
      </w:r>
      <w:r w:rsidR="00DF14F4">
        <w:rPr>
          <w:rStyle w:val="FootnoteReference"/>
          <w:rFonts w:ascii="Times New Roman" w:hAnsi="Times New Roman" w:cs="Times New Roman"/>
          <w:sz w:val="24"/>
          <w:szCs w:val="24"/>
        </w:rPr>
        <w:footnoteReference w:id="58"/>
      </w:r>
    </w:p>
    <w:p w:rsidR="004558AE" w:rsidRDefault="00491553" w:rsidP="004558AE">
      <w:pPr>
        <w:pStyle w:val="ListParagraph"/>
        <w:numPr>
          <w:ilvl w:val="0"/>
          <w:numId w:val="44"/>
        </w:numPr>
        <w:rPr>
          <w:rFonts w:ascii="Times New Roman" w:hAnsi="Times New Roman" w:cs="Times New Roman"/>
          <w:sz w:val="24"/>
          <w:szCs w:val="24"/>
        </w:rPr>
      </w:pPr>
      <w:r w:rsidRPr="004558AE">
        <w:rPr>
          <w:rFonts w:ascii="Times New Roman" w:hAnsi="Times New Roman" w:cs="Times New Roman"/>
          <w:sz w:val="24"/>
          <w:szCs w:val="24"/>
        </w:rPr>
        <w:t>A statement that, when a student or employee reports to the institution that the student or employee has been a victim of dating violence, domestic violence, sexual assault or stalking, whether the offense occurred on or off campus, the institution will provide the student or employee a written explanation of the student’s or employee’s rights and options?</w:t>
      </w:r>
      <w:r w:rsidR="00DF14F4">
        <w:rPr>
          <w:rStyle w:val="FootnoteReference"/>
          <w:rFonts w:ascii="Times New Roman" w:hAnsi="Times New Roman" w:cs="Times New Roman"/>
          <w:sz w:val="24"/>
          <w:szCs w:val="24"/>
        </w:rPr>
        <w:footnoteReference w:id="59"/>
      </w:r>
      <w:r w:rsidRPr="004558AE">
        <w:rPr>
          <w:rFonts w:ascii="Times New Roman" w:hAnsi="Times New Roman" w:cs="Times New Roman"/>
          <w:sz w:val="24"/>
          <w:szCs w:val="24"/>
        </w:rPr>
        <w:t xml:space="preserve"> </w:t>
      </w:r>
    </w:p>
    <w:p w:rsidR="00491553" w:rsidRPr="004558AE" w:rsidRDefault="00491553" w:rsidP="004558AE">
      <w:pPr>
        <w:pStyle w:val="ListParagraph"/>
        <w:numPr>
          <w:ilvl w:val="0"/>
          <w:numId w:val="44"/>
        </w:numPr>
        <w:rPr>
          <w:rFonts w:ascii="Times New Roman" w:hAnsi="Times New Roman" w:cs="Times New Roman"/>
          <w:sz w:val="24"/>
          <w:szCs w:val="24"/>
        </w:rPr>
      </w:pPr>
      <w:r w:rsidRPr="004558AE">
        <w:rPr>
          <w:rFonts w:ascii="Times New Roman" w:hAnsi="Times New Roman" w:cs="Times New Roman"/>
          <w:sz w:val="24"/>
          <w:szCs w:val="24"/>
        </w:rPr>
        <w:t>Have you provided a statement advising the campus community where law enforcement agency information provided by a state concerning registered sex offenders may be obtained, such as the law enforcement agency with jurisdiction for the campus or a computer network address?</w:t>
      </w:r>
      <w:r w:rsidR="00DF14F4">
        <w:rPr>
          <w:rStyle w:val="FootnoteReference"/>
          <w:rFonts w:ascii="Times New Roman" w:hAnsi="Times New Roman" w:cs="Times New Roman"/>
          <w:sz w:val="24"/>
          <w:szCs w:val="24"/>
        </w:rPr>
        <w:footnoteReference w:id="60"/>
      </w:r>
      <w:r w:rsidRPr="004558AE">
        <w:rPr>
          <w:rFonts w:ascii="Times New Roman" w:hAnsi="Times New Roman" w:cs="Times New Roman"/>
          <w:sz w:val="24"/>
          <w:szCs w:val="24"/>
        </w:rPr>
        <w:t xml:space="preserve"> </w:t>
      </w:r>
    </w:p>
    <w:p w:rsidR="0097642C" w:rsidRDefault="0097642C" w:rsidP="0097642C">
      <w:pPr>
        <w:pStyle w:val="ListParagraph"/>
        <w:ind w:left="2880"/>
        <w:rPr>
          <w:rFonts w:ascii="Times New Roman" w:hAnsi="Times New Roman" w:cs="Times New Roman"/>
          <w:sz w:val="24"/>
          <w:szCs w:val="24"/>
        </w:rPr>
      </w:pPr>
    </w:p>
    <w:p w:rsidR="0097642C" w:rsidRPr="004558AE" w:rsidRDefault="0097642C" w:rsidP="0097642C">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Times New Roman" w:hAnsi="Times New Roman" w:cs="Times New Roman"/>
          <w:b/>
          <w:color w:val="FF0000"/>
          <w:sz w:val="24"/>
          <w:szCs w:val="24"/>
        </w:rPr>
      </w:pPr>
      <w:r w:rsidRPr="004558AE">
        <w:rPr>
          <w:rFonts w:ascii="Times New Roman" w:hAnsi="Times New Roman" w:cs="Times New Roman"/>
          <w:b/>
          <w:color w:val="FF0000"/>
          <w:sz w:val="24"/>
          <w:szCs w:val="24"/>
          <w:u w:val="single"/>
        </w:rPr>
        <w:t>REQUIREMENTS COMPLETED:</w:t>
      </w:r>
      <w:r w:rsidRPr="004558AE">
        <w:rPr>
          <w:rFonts w:ascii="Times New Roman" w:hAnsi="Times New Roman" w:cs="Times New Roman"/>
          <w:b/>
          <w:color w:val="FF0000"/>
          <w:sz w:val="24"/>
          <w:szCs w:val="24"/>
        </w:rPr>
        <w:tab/>
      </w:r>
      <w:r w:rsidRPr="004558AE">
        <w:rPr>
          <w:rFonts w:ascii="Times New Roman" w:hAnsi="Times New Roman" w:cs="Times New Roman"/>
          <w:b/>
          <w:color w:val="FF0000"/>
          <w:sz w:val="24"/>
          <w:szCs w:val="24"/>
        </w:rPr>
        <w:tab/>
        <w:t xml:space="preserve">YES </w:t>
      </w:r>
      <w:r w:rsidRPr="004558AE">
        <w:rPr>
          <w:rFonts w:ascii="Times New Roman" w:hAnsi="Times New Roman" w:cs="Times New Roman"/>
          <w:b/>
          <w:color w:val="FF0000"/>
          <w:sz w:val="24"/>
          <w:szCs w:val="24"/>
        </w:rPr>
        <w:tab/>
      </w:r>
      <w:r w:rsidRPr="004558AE">
        <w:rPr>
          <w:rFonts w:ascii="Times New Roman" w:hAnsi="Times New Roman" w:cs="Times New Roman"/>
          <w:b/>
          <w:color w:val="FF0000"/>
          <w:sz w:val="24"/>
          <w:szCs w:val="24"/>
        </w:rPr>
        <w:tab/>
        <w:t xml:space="preserve">NO </w:t>
      </w:r>
    </w:p>
    <w:p w:rsidR="00D13066" w:rsidRPr="00983D94" w:rsidRDefault="00D13066" w:rsidP="00D13066">
      <w:pPr>
        <w:rPr>
          <w:rFonts w:ascii="Times New Roman" w:hAnsi="Times New Roman" w:cs="Times New Roman"/>
          <w:b/>
          <w:bCs/>
          <w:i/>
          <w:sz w:val="24"/>
          <w:szCs w:val="24"/>
        </w:rPr>
      </w:pPr>
    </w:p>
    <w:p w:rsidR="00D13066" w:rsidRPr="00983D94" w:rsidRDefault="00D13066" w:rsidP="00D13066">
      <w:pPr>
        <w:rPr>
          <w:rFonts w:ascii="Times New Roman" w:hAnsi="Times New Roman" w:cs="Times New Roman"/>
          <w:b/>
          <w:bCs/>
          <w:i/>
          <w:sz w:val="24"/>
          <w:szCs w:val="24"/>
        </w:rPr>
      </w:pPr>
      <w:r w:rsidRPr="00983D94">
        <w:rPr>
          <w:rFonts w:ascii="Times New Roman" w:hAnsi="Times New Roman" w:cs="Times New Roman"/>
          <w:b/>
          <w:bCs/>
          <w:i/>
          <w:sz w:val="24"/>
          <w:szCs w:val="24"/>
        </w:rPr>
        <w:t>CRIME STATISTICS</w:t>
      </w:r>
    </w:p>
    <w:p w:rsidR="00E12675" w:rsidRPr="00983D94" w:rsidRDefault="00E12675" w:rsidP="00D13066">
      <w:pPr>
        <w:rPr>
          <w:rFonts w:ascii="Times New Roman" w:hAnsi="Times New Roman" w:cs="Times New Roman"/>
          <w:b/>
          <w:bCs/>
          <w:sz w:val="24"/>
          <w:szCs w:val="24"/>
          <w:u w:val="single"/>
        </w:rPr>
      </w:pPr>
      <w:r w:rsidRPr="00983D94">
        <w:rPr>
          <w:rFonts w:ascii="Times New Roman" w:hAnsi="Times New Roman" w:cs="Times New Roman"/>
          <w:b/>
          <w:bCs/>
          <w:sz w:val="24"/>
          <w:szCs w:val="24"/>
          <w:u w:val="single"/>
        </w:rPr>
        <w:t>SECTION 5</w:t>
      </w:r>
    </w:p>
    <w:p w:rsidR="00491553" w:rsidRPr="00DF14F4" w:rsidRDefault="00491553" w:rsidP="00DF14F4">
      <w:pPr>
        <w:rPr>
          <w:rFonts w:ascii="Times New Roman" w:hAnsi="Times New Roman" w:cs="Times New Roman"/>
          <w:sz w:val="24"/>
          <w:szCs w:val="24"/>
        </w:rPr>
      </w:pPr>
      <w:r w:rsidRPr="00DF14F4">
        <w:rPr>
          <w:rFonts w:ascii="Times New Roman" w:hAnsi="Times New Roman" w:cs="Times New Roman"/>
          <w:sz w:val="24"/>
          <w:szCs w:val="24"/>
        </w:rPr>
        <w:t>Does your annual security report contain statistics reported by year and geographic location for the following crimes?</w:t>
      </w:r>
      <w:r w:rsidR="004C2361">
        <w:rPr>
          <w:rStyle w:val="FootnoteReference"/>
          <w:rFonts w:ascii="Times New Roman" w:hAnsi="Times New Roman" w:cs="Times New Roman"/>
          <w:sz w:val="24"/>
          <w:szCs w:val="24"/>
        </w:rPr>
        <w:footnoteReference w:id="61"/>
      </w:r>
      <w:r w:rsidRPr="00DF14F4">
        <w:rPr>
          <w:rFonts w:ascii="Times New Roman" w:hAnsi="Times New Roman" w:cs="Times New Roman"/>
          <w:sz w:val="24"/>
          <w:szCs w:val="24"/>
        </w:rPr>
        <w:t xml:space="preserve"> </w:t>
      </w:r>
    </w:p>
    <w:p w:rsidR="00491553" w:rsidRPr="00983D94" w:rsidRDefault="00491553" w:rsidP="004C2361">
      <w:pPr>
        <w:spacing w:after="0"/>
        <w:rPr>
          <w:rFonts w:ascii="Times New Roman" w:hAnsi="Times New Roman" w:cs="Times New Roman"/>
          <w:sz w:val="24"/>
          <w:szCs w:val="24"/>
        </w:rPr>
      </w:pPr>
      <w:r w:rsidRPr="00983D94">
        <w:rPr>
          <w:rFonts w:ascii="Times New Roman" w:hAnsi="Times New Roman" w:cs="Times New Roman"/>
          <w:b/>
          <w:bCs/>
          <w:sz w:val="24"/>
          <w:szCs w:val="24"/>
        </w:rPr>
        <w:t>Offenses</w:t>
      </w:r>
      <w:r w:rsidR="004C2361">
        <w:rPr>
          <w:rStyle w:val="FootnoteReference"/>
          <w:rFonts w:ascii="Times New Roman" w:hAnsi="Times New Roman" w:cs="Times New Roman"/>
          <w:b/>
          <w:bCs/>
          <w:sz w:val="24"/>
          <w:szCs w:val="24"/>
        </w:rPr>
        <w:footnoteReference w:id="62"/>
      </w:r>
      <w:r w:rsidRPr="00983D94">
        <w:rPr>
          <w:rFonts w:ascii="Times New Roman" w:hAnsi="Times New Roman" w:cs="Times New Roman"/>
          <w:b/>
          <w:bCs/>
          <w:sz w:val="24"/>
          <w:szCs w:val="24"/>
        </w:rPr>
        <w:t xml:space="preserve"> </w:t>
      </w:r>
    </w:p>
    <w:p w:rsidR="00D13066" w:rsidRPr="004558AE" w:rsidRDefault="00491553" w:rsidP="004558AE">
      <w:pPr>
        <w:pStyle w:val="ListParagraph"/>
        <w:numPr>
          <w:ilvl w:val="0"/>
          <w:numId w:val="45"/>
        </w:numPr>
        <w:spacing w:after="0"/>
        <w:rPr>
          <w:rFonts w:ascii="Times New Roman" w:hAnsi="Times New Roman" w:cs="Times New Roman"/>
          <w:sz w:val="24"/>
          <w:szCs w:val="24"/>
        </w:rPr>
      </w:pPr>
      <w:r w:rsidRPr="004558AE">
        <w:rPr>
          <w:rFonts w:ascii="Times New Roman" w:hAnsi="Times New Roman" w:cs="Times New Roman"/>
          <w:sz w:val="24"/>
          <w:szCs w:val="24"/>
        </w:rPr>
        <w:t xml:space="preserve">Murder and Non-negligent Manslaughter? </w:t>
      </w:r>
    </w:p>
    <w:p w:rsidR="00D13066" w:rsidRPr="004558AE" w:rsidRDefault="00491553" w:rsidP="004558AE">
      <w:pPr>
        <w:pStyle w:val="ListParagraph"/>
        <w:numPr>
          <w:ilvl w:val="0"/>
          <w:numId w:val="45"/>
        </w:numPr>
        <w:spacing w:after="0"/>
        <w:rPr>
          <w:rFonts w:ascii="Times New Roman" w:hAnsi="Times New Roman" w:cs="Times New Roman"/>
          <w:sz w:val="24"/>
          <w:szCs w:val="24"/>
        </w:rPr>
      </w:pPr>
      <w:r w:rsidRPr="004558AE">
        <w:rPr>
          <w:rFonts w:ascii="Times New Roman" w:hAnsi="Times New Roman" w:cs="Times New Roman"/>
          <w:sz w:val="24"/>
          <w:szCs w:val="24"/>
        </w:rPr>
        <w:t xml:space="preserve">Manslaughter by Negligence? </w:t>
      </w:r>
    </w:p>
    <w:p w:rsidR="00D13066" w:rsidRPr="004558AE" w:rsidRDefault="00491553" w:rsidP="004558AE">
      <w:pPr>
        <w:pStyle w:val="ListParagraph"/>
        <w:numPr>
          <w:ilvl w:val="0"/>
          <w:numId w:val="45"/>
        </w:numPr>
        <w:spacing w:after="0"/>
        <w:rPr>
          <w:rFonts w:ascii="Times New Roman" w:hAnsi="Times New Roman" w:cs="Times New Roman"/>
          <w:sz w:val="24"/>
          <w:szCs w:val="24"/>
        </w:rPr>
      </w:pPr>
      <w:r w:rsidRPr="004558AE">
        <w:rPr>
          <w:rFonts w:ascii="Times New Roman" w:hAnsi="Times New Roman" w:cs="Times New Roman"/>
          <w:sz w:val="24"/>
          <w:szCs w:val="24"/>
        </w:rPr>
        <w:t xml:space="preserve">Rape? </w:t>
      </w:r>
    </w:p>
    <w:p w:rsidR="00D13066" w:rsidRPr="004558AE" w:rsidRDefault="00491553" w:rsidP="004558AE">
      <w:pPr>
        <w:pStyle w:val="ListParagraph"/>
        <w:numPr>
          <w:ilvl w:val="0"/>
          <w:numId w:val="45"/>
        </w:numPr>
        <w:spacing w:after="0"/>
        <w:rPr>
          <w:rFonts w:ascii="Times New Roman" w:hAnsi="Times New Roman" w:cs="Times New Roman"/>
          <w:sz w:val="24"/>
          <w:szCs w:val="24"/>
        </w:rPr>
      </w:pPr>
      <w:r w:rsidRPr="004558AE">
        <w:rPr>
          <w:rFonts w:ascii="Times New Roman" w:hAnsi="Times New Roman" w:cs="Times New Roman"/>
          <w:sz w:val="24"/>
          <w:szCs w:val="24"/>
        </w:rPr>
        <w:t xml:space="preserve">Fondling? </w:t>
      </w:r>
    </w:p>
    <w:p w:rsidR="00D13066" w:rsidRPr="004558AE" w:rsidRDefault="00491553" w:rsidP="004558AE">
      <w:pPr>
        <w:pStyle w:val="ListParagraph"/>
        <w:numPr>
          <w:ilvl w:val="0"/>
          <w:numId w:val="45"/>
        </w:numPr>
        <w:spacing w:after="0"/>
        <w:rPr>
          <w:rFonts w:ascii="Times New Roman" w:hAnsi="Times New Roman" w:cs="Times New Roman"/>
          <w:sz w:val="24"/>
          <w:szCs w:val="24"/>
        </w:rPr>
      </w:pPr>
      <w:r w:rsidRPr="004558AE">
        <w:rPr>
          <w:rFonts w:ascii="Times New Roman" w:hAnsi="Times New Roman" w:cs="Times New Roman"/>
          <w:sz w:val="24"/>
          <w:szCs w:val="24"/>
        </w:rPr>
        <w:t xml:space="preserve">Incest? </w:t>
      </w:r>
    </w:p>
    <w:p w:rsidR="00D13066" w:rsidRPr="004558AE" w:rsidRDefault="00491553" w:rsidP="004558AE">
      <w:pPr>
        <w:pStyle w:val="ListParagraph"/>
        <w:numPr>
          <w:ilvl w:val="0"/>
          <w:numId w:val="45"/>
        </w:numPr>
        <w:spacing w:after="0"/>
        <w:rPr>
          <w:rFonts w:ascii="Times New Roman" w:hAnsi="Times New Roman" w:cs="Times New Roman"/>
          <w:sz w:val="24"/>
          <w:szCs w:val="24"/>
        </w:rPr>
      </w:pPr>
      <w:r w:rsidRPr="004558AE">
        <w:rPr>
          <w:rFonts w:ascii="Times New Roman" w:hAnsi="Times New Roman" w:cs="Times New Roman"/>
          <w:sz w:val="24"/>
          <w:szCs w:val="24"/>
        </w:rPr>
        <w:t xml:space="preserve">Statutory Rape? </w:t>
      </w:r>
    </w:p>
    <w:p w:rsidR="00D13066" w:rsidRPr="004558AE" w:rsidRDefault="00491553" w:rsidP="004558AE">
      <w:pPr>
        <w:pStyle w:val="ListParagraph"/>
        <w:numPr>
          <w:ilvl w:val="0"/>
          <w:numId w:val="45"/>
        </w:numPr>
        <w:spacing w:after="0"/>
        <w:rPr>
          <w:rFonts w:ascii="Times New Roman" w:hAnsi="Times New Roman" w:cs="Times New Roman"/>
          <w:sz w:val="24"/>
          <w:szCs w:val="24"/>
        </w:rPr>
      </w:pPr>
      <w:r w:rsidRPr="004558AE">
        <w:rPr>
          <w:rFonts w:ascii="Times New Roman" w:hAnsi="Times New Roman" w:cs="Times New Roman"/>
          <w:sz w:val="24"/>
          <w:szCs w:val="24"/>
        </w:rPr>
        <w:t xml:space="preserve">Robbery? </w:t>
      </w:r>
    </w:p>
    <w:p w:rsidR="00D13066" w:rsidRPr="004558AE" w:rsidRDefault="00491553" w:rsidP="004558AE">
      <w:pPr>
        <w:pStyle w:val="ListParagraph"/>
        <w:numPr>
          <w:ilvl w:val="0"/>
          <w:numId w:val="45"/>
        </w:numPr>
        <w:spacing w:after="0"/>
        <w:rPr>
          <w:rFonts w:ascii="Times New Roman" w:hAnsi="Times New Roman" w:cs="Times New Roman"/>
          <w:sz w:val="24"/>
          <w:szCs w:val="24"/>
        </w:rPr>
      </w:pPr>
      <w:r w:rsidRPr="004558AE">
        <w:rPr>
          <w:rFonts w:ascii="Times New Roman" w:hAnsi="Times New Roman" w:cs="Times New Roman"/>
          <w:sz w:val="24"/>
          <w:szCs w:val="24"/>
        </w:rPr>
        <w:t xml:space="preserve">Aggravated Assault? </w:t>
      </w:r>
    </w:p>
    <w:p w:rsidR="00D13066" w:rsidRPr="004558AE" w:rsidRDefault="00491553" w:rsidP="004558AE">
      <w:pPr>
        <w:pStyle w:val="ListParagraph"/>
        <w:numPr>
          <w:ilvl w:val="0"/>
          <w:numId w:val="45"/>
        </w:numPr>
        <w:spacing w:after="0"/>
        <w:rPr>
          <w:rFonts w:ascii="Times New Roman" w:hAnsi="Times New Roman" w:cs="Times New Roman"/>
          <w:sz w:val="24"/>
          <w:szCs w:val="24"/>
        </w:rPr>
      </w:pPr>
      <w:r w:rsidRPr="004558AE">
        <w:rPr>
          <w:rFonts w:ascii="Times New Roman" w:hAnsi="Times New Roman" w:cs="Times New Roman"/>
          <w:sz w:val="24"/>
          <w:szCs w:val="24"/>
        </w:rPr>
        <w:lastRenderedPageBreak/>
        <w:t xml:space="preserve">Burglary? </w:t>
      </w:r>
    </w:p>
    <w:p w:rsidR="00D13066" w:rsidRPr="004558AE" w:rsidRDefault="00491553" w:rsidP="004558AE">
      <w:pPr>
        <w:pStyle w:val="ListParagraph"/>
        <w:numPr>
          <w:ilvl w:val="0"/>
          <w:numId w:val="46"/>
        </w:numPr>
        <w:spacing w:after="0"/>
        <w:rPr>
          <w:rFonts w:ascii="Times New Roman" w:hAnsi="Times New Roman" w:cs="Times New Roman"/>
          <w:sz w:val="24"/>
          <w:szCs w:val="24"/>
        </w:rPr>
      </w:pPr>
      <w:r w:rsidRPr="004558AE">
        <w:rPr>
          <w:rFonts w:ascii="Times New Roman" w:hAnsi="Times New Roman" w:cs="Times New Roman"/>
          <w:sz w:val="24"/>
          <w:szCs w:val="24"/>
        </w:rPr>
        <w:t xml:space="preserve">Motor Vehicle Theft? </w:t>
      </w:r>
    </w:p>
    <w:p w:rsidR="00491553" w:rsidRPr="004558AE" w:rsidRDefault="00491553" w:rsidP="004558AE">
      <w:pPr>
        <w:pStyle w:val="ListParagraph"/>
        <w:numPr>
          <w:ilvl w:val="0"/>
          <w:numId w:val="46"/>
        </w:numPr>
        <w:spacing w:after="0"/>
        <w:rPr>
          <w:rFonts w:ascii="Times New Roman" w:hAnsi="Times New Roman" w:cs="Times New Roman"/>
          <w:sz w:val="24"/>
          <w:szCs w:val="24"/>
        </w:rPr>
      </w:pPr>
      <w:r w:rsidRPr="004558AE">
        <w:rPr>
          <w:rFonts w:ascii="Times New Roman" w:hAnsi="Times New Roman" w:cs="Times New Roman"/>
          <w:sz w:val="24"/>
          <w:szCs w:val="24"/>
        </w:rPr>
        <w:t xml:space="preserve">Arson? </w:t>
      </w:r>
    </w:p>
    <w:p w:rsidR="004C2361" w:rsidRDefault="004C2361" w:rsidP="004C2361">
      <w:pPr>
        <w:spacing w:after="0"/>
        <w:rPr>
          <w:rFonts w:ascii="Times New Roman" w:hAnsi="Times New Roman" w:cs="Times New Roman"/>
          <w:b/>
          <w:bCs/>
          <w:sz w:val="24"/>
          <w:szCs w:val="24"/>
        </w:rPr>
      </w:pPr>
    </w:p>
    <w:p w:rsidR="00D13066" w:rsidRPr="00983D94" w:rsidRDefault="00491553" w:rsidP="004C2361">
      <w:pPr>
        <w:spacing w:after="0"/>
        <w:rPr>
          <w:rFonts w:ascii="Times New Roman" w:hAnsi="Times New Roman" w:cs="Times New Roman"/>
          <w:sz w:val="24"/>
          <w:szCs w:val="24"/>
        </w:rPr>
      </w:pPr>
      <w:r w:rsidRPr="00983D94">
        <w:rPr>
          <w:rFonts w:ascii="Times New Roman" w:hAnsi="Times New Roman" w:cs="Times New Roman"/>
          <w:b/>
          <w:bCs/>
          <w:sz w:val="24"/>
          <w:szCs w:val="24"/>
        </w:rPr>
        <w:t>Hate Crimes</w:t>
      </w:r>
      <w:r w:rsidR="004C2361">
        <w:rPr>
          <w:rStyle w:val="FootnoteReference"/>
          <w:rFonts w:ascii="Times New Roman" w:hAnsi="Times New Roman" w:cs="Times New Roman"/>
          <w:b/>
          <w:bCs/>
          <w:sz w:val="24"/>
          <w:szCs w:val="24"/>
        </w:rPr>
        <w:footnoteReference w:id="63"/>
      </w:r>
      <w:r w:rsidRPr="00983D94">
        <w:rPr>
          <w:rFonts w:ascii="Times New Roman" w:hAnsi="Times New Roman" w:cs="Times New Roman"/>
          <w:b/>
          <w:bCs/>
          <w:sz w:val="24"/>
          <w:szCs w:val="24"/>
        </w:rPr>
        <w:t xml:space="preserve"> </w:t>
      </w:r>
    </w:p>
    <w:p w:rsidR="00D13066" w:rsidRPr="004558AE" w:rsidRDefault="00491553" w:rsidP="004558AE">
      <w:pPr>
        <w:pStyle w:val="ListParagraph"/>
        <w:numPr>
          <w:ilvl w:val="0"/>
          <w:numId w:val="47"/>
        </w:numPr>
        <w:spacing w:after="0"/>
        <w:rPr>
          <w:rFonts w:ascii="Times New Roman" w:hAnsi="Times New Roman" w:cs="Times New Roman"/>
          <w:sz w:val="24"/>
          <w:szCs w:val="24"/>
        </w:rPr>
      </w:pPr>
      <w:r w:rsidRPr="004558AE">
        <w:rPr>
          <w:rFonts w:ascii="Times New Roman" w:hAnsi="Times New Roman" w:cs="Times New Roman"/>
          <w:sz w:val="24"/>
          <w:szCs w:val="24"/>
        </w:rPr>
        <w:t xml:space="preserve">Murder and Non-negligent Manslaughter? </w:t>
      </w:r>
    </w:p>
    <w:p w:rsidR="00D13066" w:rsidRPr="004558AE" w:rsidRDefault="00491553" w:rsidP="004558AE">
      <w:pPr>
        <w:pStyle w:val="ListParagraph"/>
        <w:numPr>
          <w:ilvl w:val="0"/>
          <w:numId w:val="47"/>
        </w:numPr>
        <w:spacing w:after="0"/>
        <w:rPr>
          <w:rFonts w:ascii="Times New Roman" w:hAnsi="Times New Roman" w:cs="Times New Roman"/>
          <w:sz w:val="24"/>
          <w:szCs w:val="24"/>
        </w:rPr>
      </w:pPr>
      <w:r w:rsidRPr="004558AE">
        <w:rPr>
          <w:rFonts w:ascii="Times New Roman" w:hAnsi="Times New Roman" w:cs="Times New Roman"/>
          <w:sz w:val="24"/>
          <w:szCs w:val="24"/>
        </w:rPr>
        <w:t xml:space="preserve">Rape? </w:t>
      </w:r>
    </w:p>
    <w:p w:rsidR="00D13066" w:rsidRPr="004558AE" w:rsidRDefault="00491553" w:rsidP="004558AE">
      <w:pPr>
        <w:pStyle w:val="ListParagraph"/>
        <w:numPr>
          <w:ilvl w:val="0"/>
          <w:numId w:val="47"/>
        </w:numPr>
        <w:spacing w:after="0"/>
        <w:rPr>
          <w:rFonts w:ascii="Times New Roman" w:hAnsi="Times New Roman" w:cs="Times New Roman"/>
          <w:sz w:val="24"/>
          <w:szCs w:val="24"/>
        </w:rPr>
      </w:pPr>
      <w:r w:rsidRPr="004558AE">
        <w:rPr>
          <w:rFonts w:ascii="Times New Roman" w:hAnsi="Times New Roman" w:cs="Times New Roman"/>
          <w:sz w:val="24"/>
          <w:szCs w:val="24"/>
        </w:rPr>
        <w:t xml:space="preserve">Fondling? </w:t>
      </w:r>
    </w:p>
    <w:p w:rsidR="00D13066" w:rsidRPr="004558AE" w:rsidRDefault="00491553" w:rsidP="004558AE">
      <w:pPr>
        <w:pStyle w:val="ListParagraph"/>
        <w:numPr>
          <w:ilvl w:val="0"/>
          <w:numId w:val="47"/>
        </w:numPr>
        <w:spacing w:after="0"/>
        <w:rPr>
          <w:rFonts w:ascii="Times New Roman" w:hAnsi="Times New Roman" w:cs="Times New Roman"/>
          <w:sz w:val="24"/>
          <w:szCs w:val="24"/>
        </w:rPr>
      </w:pPr>
      <w:r w:rsidRPr="004558AE">
        <w:rPr>
          <w:rFonts w:ascii="Times New Roman" w:hAnsi="Times New Roman" w:cs="Times New Roman"/>
          <w:sz w:val="24"/>
          <w:szCs w:val="24"/>
        </w:rPr>
        <w:t xml:space="preserve">Incest? </w:t>
      </w:r>
    </w:p>
    <w:p w:rsidR="00D13066" w:rsidRPr="004558AE" w:rsidRDefault="00491553" w:rsidP="004558AE">
      <w:pPr>
        <w:pStyle w:val="ListParagraph"/>
        <w:numPr>
          <w:ilvl w:val="0"/>
          <w:numId w:val="47"/>
        </w:numPr>
        <w:spacing w:after="0"/>
        <w:rPr>
          <w:rFonts w:ascii="Times New Roman" w:hAnsi="Times New Roman" w:cs="Times New Roman"/>
          <w:sz w:val="24"/>
          <w:szCs w:val="24"/>
        </w:rPr>
      </w:pPr>
      <w:r w:rsidRPr="004558AE">
        <w:rPr>
          <w:rFonts w:ascii="Times New Roman" w:hAnsi="Times New Roman" w:cs="Times New Roman"/>
          <w:sz w:val="24"/>
          <w:szCs w:val="24"/>
        </w:rPr>
        <w:t xml:space="preserve">Statutory Rape? </w:t>
      </w:r>
    </w:p>
    <w:p w:rsidR="00D13066" w:rsidRPr="004558AE" w:rsidRDefault="00491553" w:rsidP="004558AE">
      <w:pPr>
        <w:pStyle w:val="ListParagraph"/>
        <w:numPr>
          <w:ilvl w:val="0"/>
          <w:numId w:val="47"/>
        </w:numPr>
        <w:spacing w:after="0"/>
        <w:rPr>
          <w:rFonts w:ascii="Times New Roman" w:hAnsi="Times New Roman" w:cs="Times New Roman"/>
          <w:sz w:val="24"/>
          <w:szCs w:val="24"/>
        </w:rPr>
      </w:pPr>
      <w:r w:rsidRPr="004558AE">
        <w:rPr>
          <w:rFonts w:ascii="Times New Roman" w:hAnsi="Times New Roman" w:cs="Times New Roman"/>
          <w:sz w:val="24"/>
          <w:szCs w:val="24"/>
        </w:rPr>
        <w:t xml:space="preserve">Robbery? </w:t>
      </w:r>
    </w:p>
    <w:p w:rsidR="00D13066" w:rsidRPr="004558AE" w:rsidRDefault="00491553" w:rsidP="004558AE">
      <w:pPr>
        <w:pStyle w:val="ListParagraph"/>
        <w:numPr>
          <w:ilvl w:val="0"/>
          <w:numId w:val="47"/>
        </w:numPr>
        <w:spacing w:after="0"/>
        <w:rPr>
          <w:rFonts w:ascii="Times New Roman" w:hAnsi="Times New Roman" w:cs="Times New Roman"/>
          <w:sz w:val="24"/>
          <w:szCs w:val="24"/>
        </w:rPr>
      </w:pPr>
      <w:r w:rsidRPr="004558AE">
        <w:rPr>
          <w:rFonts w:ascii="Times New Roman" w:hAnsi="Times New Roman" w:cs="Times New Roman"/>
          <w:sz w:val="24"/>
          <w:szCs w:val="24"/>
        </w:rPr>
        <w:t xml:space="preserve">Aggravated Assault? </w:t>
      </w:r>
    </w:p>
    <w:p w:rsidR="00D13066" w:rsidRPr="004558AE" w:rsidRDefault="00491553" w:rsidP="004558AE">
      <w:pPr>
        <w:pStyle w:val="ListParagraph"/>
        <w:numPr>
          <w:ilvl w:val="0"/>
          <w:numId w:val="47"/>
        </w:numPr>
        <w:spacing w:after="0"/>
        <w:rPr>
          <w:rFonts w:ascii="Times New Roman" w:hAnsi="Times New Roman" w:cs="Times New Roman"/>
          <w:sz w:val="24"/>
          <w:szCs w:val="24"/>
        </w:rPr>
      </w:pPr>
      <w:r w:rsidRPr="004558AE">
        <w:rPr>
          <w:rFonts w:ascii="Times New Roman" w:hAnsi="Times New Roman" w:cs="Times New Roman"/>
          <w:sz w:val="24"/>
          <w:szCs w:val="24"/>
        </w:rPr>
        <w:t xml:space="preserve">Burglary? </w:t>
      </w:r>
    </w:p>
    <w:p w:rsidR="00D13066" w:rsidRPr="004558AE" w:rsidRDefault="00491553" w:rsidP="004558AE">
      <w:pPr>
        <w:pStyle w:val="ListParagraph"/>
        <w:numPr>
          <w:ilvl w:val="0"/>
          <w:numId w:val="47"/>
        </w:numPr>
        <w:spacing w:after="0"/>
        <w:rPr>
          <w:rFonts w:ascii="Times New Roman" w:hAnsi="Times New Roman" w:cs="Times New Roman"/>
          <w:sz w:val="24"/>
          <w:szCs w:val="24"/>
        </w:rPr>
      </w:pPr>
      <w:r w:rsidRPr="004558AE">
        <w:rPr>
          <w:rFonts w:ascii="Times New Roman" w:hAnsi="Times New Roman" w:cs="Times New Roman"/>
          <w:sz w:val="24"/>
          <w:szCs w:val="24"/>
        </w:rPr>
        <w:t xml:space="preserve">Motor Vehicle Theft? </w:t>
      </w:r>
    </w:p>
    <w:p w:rsidR="00D13066" w:rsidRPr="004558AE" w:rsidRDefault="00491553" w:rsidP="004558AE">
      <w:pPr>
        <w:pStyle w:val="ListParagraph"/>
        <w:numPr>
          <w:ilvl w:val="0"/>
          <w:numId w:val="47"/>
        </w:numPr>
        <w:spacing w:after="0"/>
        <w:rPr>
          <w:rFonts w:ascii="Times New Roman" w:hAnsi="Times New Roman" w:cs="Times New Roman"/>
          <w:sz w:val="24"/>
          <w:szCs w:val="24"/>
        </w:rPr>
      </w:pPr>
      <w:r w:rsidRPr="004558AE">
        <w:rPr>
          <w:rFonts w:ascii="Times New Roman" w:hAnsi="Times New Roman" w:cs="Times New Roman"/>
          <w:sz w:val="24"/>
          <w:szCs w:val="24"/>
        </w:rPr>
        <w:t xml:space="preserve">Arson? </w:t>
      </w:r>
    </w:p>
    <w:p w:rsidR="00D13066" w:rsidRPr="004558AE" w:rsidRDefault="00491553" w:rsidP="004558AE">
      <w:pPr>
        <w:pStyle w:val="ListParagraph"/>
        <w:numPr>
          <w:ilvl w:val="0"/>
          <w:numId w:val="47"/>
        </w:numPr>
        <w:spacing w:after="0"/>
        <w:rPr>
          <w:rFonts w:ascii="Times New Roman" w:hAnsi="Times New Roman" w:cs="Times New Roman"/>
          <w:sz w:val="24"/>
          <w:szCs w:val="24"/>
        </w:rPr>
      </w:pPr>
      <w:r w:rsidRPr="004558AE">
        <w:rPr>
          <w:rFonts w:ascii="Times New Roman" w:hAnsi="Times New Roman" w:cs="Times New Roman"/>
          <w:sz w:val="24"/>
          <w:szCs w:val="24"/>
        </w:rPr>
        <w:t xml:space="preserve">Larceny-Theft? </w:t>
      </w:r>
    </w:p>
    <w:p w:rsidR="00D13066" w:rsidRPr="004558AE" w:rsidRDefault="00491553" w:rsidP="004558AE">
      <w:pPr>
        <w:pStyle w:val="ListParagraph"/>
        <w:numPr>
          <w:ilvl w:val="0"/>
          <w:numId w:val="47"/>
        </w:numPr>
        <w:spacing w:after="0"/>
        <w:rPr>
          <w:rFonts w:ascii="Times New Roman" w:hAnsi="Times New Roman" w:cs="Times New Roman"/>
          <w:sz w:val="24"/>
          <w:szCs w:val="24"/>
        </w:rPr>
      </w:pPr>
      <w:r w:rsidRPr="004558AE">
        <w:rPr>
          <w:rFonts w:ascii="Times New Roman" w:hAnsi="Times New Roman" w:cs="Times New Roman"/>
          <w:sz w:val="24"/>
          <w:szCs w:val="24"/>
        </w:rPr>
        <w:t xml:space="preserve">Simple Assault? </w:t>
      </w:r>
    </w:p>
    <w:p w:rsidR="00D13066" w:rsidRPr="004558AE" w:rsidRDefault="00491553" w:rsidP="004558AE">
      <w:pPr>
        <w:pStyle w:val="ListParagraph"/>
        <w:numPr>
          <w:ilvl w:val="0"/>
          <w:numId w:val="47"/>
        </w:numPr>
        <w:spacing w:after="0"/>
        <w:rPr>
          <w:rFonts w:ascii="Times New Roman" w:hAnsi="Times New Roman" w:cs="Times New Roman"/>
          <w:sz w:val="24"/>
          <w:szCs w:val="24"/>
        </w:rPr>
      </w:pPr>
      <w:r w:rsidRPr="004558AE">
        <w:rPr>
          <w:rFonts w:ascii="Times New Roman" w:hAnsi="Times New Roman" w:cs="Times New Roman"/>
          <w:sz w:val="24"/>
          <w:szCs w:val="24"/>
        </w:rPr>
        <w:t xml:space="preserve">Intimidation? </w:t>
      </w:r>
    </w:p>
    <w:p w:rsidR="00D13066" w:rsidRPr="004558AE" w:rsidRDefault="00491553" w:rsidP="004558AE">
      <w:pPr>
        <w:pStyle w:val="ListParagraph"/>
        <w:numPr>
          <w:ilvl w:val="0"/>
          <w:numId w:val="47"/>
        </w:numPr>
        <w:spacing w:after="0"/>
        <w:rPr>
          <w:rFonts w:ascii="Times New Roman" w:hAnsi="Times New Roman" w:cs="Times New Roman"/>
          <w:sz w:val="24"/>
          <w:szCs w:val="24"/>
        </w:rPr>
      </w:pPr>
      <w:r w:rsidRPr="004558AE">
        <w:rPr>
          <w:rFonts w:ascii="Times New Roman" w:hAnsi="Times New Roman" w:cs="Times New Roman"/>
          <w:sz w:val="24"/>
          <w:szCs w:val="24"/>
        </w:rPr>
        <w:t xml:space="preserve">Destruction/Damage/Vandalism of Property? </w:t>
      </w:r>
    </w:p>
    <w:p w:rsidR="004C2361" w:rsidRDefault="004C2361" w:rsidP="004C2361">
      <w:pPr>
        <w:spacing w:after="0"/>
        <w:rPr>
          <w:rFonts w:ascii="Times New Roman" w:hAnsi="Times New Roman" w:cs="Times New Roman"/>
          <w:sz w:val="24"/>
          <w:szCs w:val="24"/>
        </w:rPr>
      </w:pPr>
    </w:p>
    <w:p w:rsidR="00D13066" w:rsidRPr="00983D94" w:rsidRDefault="00491553" w:rsidP="004C2361">
      <w:pPr>
        <w:spacing w:after="0"/>
        <w:rPr>
          <w:rFonts w:ascii="Times New Roman" w:hAnsi="Times New Roman" w:cs="Times New Roman"/>
          <w:sz w:val="24"/>
          <w:szCs w:val="24"/>
        </w:rPr>
      </w:pPr>
      <w:r w:rsidRPr="00983D94">
        <w:rPr>
          <w:rFonts w:ascii="Times New Roman" w:hAnsi="Times New Roman" w:cs="Times New Roman"/>
          <w:b/>
          <w:bCs/>
          <w:i/>
          <w:iCs/>
          <w:sz w:val="24"/>
          <w:szCs w:val="24"/>
        </w:rPr>
        <w:t xml:space="preserve">VAWA </w:t>
      </w:r>
      <w:r w:rsidRPr="00983D94">
        <w:rPr>
          <w:rFonts w:ascii="Times New Roman" w:hAnsi="Times New Roman" w:cs="Times New Roman"/>
          <w:b/>
          <w:bCs/>
          <w:sz w:val="24"/>
          <w:szCs w:val="24"/>
        </w:rPr>
        <w:t>Offenses</w:t>
      </w:r>
      <w:r w:rsidR="004C2361">
        <w:rPr>
          <w:rStyle w:val="FootnoteReference"/>
          <w:rFonts w:ascii="Times New Roman" w:hAnsi="Times New Roman" w:cs="Times New Roman"/>
          <w:b/>
          <w:bCs/>
          <w:sz w:val="24"/>
          <w:szCs w:val="24"/>
        </w:rPr>
        <w:footnoteReference w:id="64"/>
      </w:r>
      <w:r w:rsidRPr="00983D94">
        <w:rPr>
          <w:rFonts w:ascii="Times New Roman" w:hAnsi="Times New Roman" w:cs="Times New Roman"/>
          <w:b/>
          <w:bCs/>
          <w:sz w:val="24"/>
          <w:szCs w:val="24"/>
        </w:rPr>
        <w:t xml:space="preserve"> </w:t>
      </w:r>
    </w:p>
    <w:p w:rsidR="00D13066" w:rsidRPr="004558AE" w:rsidRDefault="00491553" w:rsidP="004558AE">
      <w:pPr>
        <w:pStyle w:val="ListParagraph"/>
        <w:numPr>
          <w:ilvl w:val="0"/>
          <w:numId w:val="48"/>
        </w:numPr>
        <w:spacing w:after="0"/>
        <w:rPr>
          <w:rFonts w:ascii="Times New Roman" w:hAnsi="Times New Roman" w:cs="Times New Roman"/>
          <w:sz w:val="24"/>
          <w:szCs w:val="24"/>
        </w:rPr>
      </w:pPr>
      <w:r w:rsidRPr="004558AE">
        <w:rPr>
          <w:rFonts w:ascii="Times New Roman" w:hAnsi="Times New Roman" w:cs="Times New Roman"/>
          <w:sz w:val="24"/>
          <w:szCs w:val="24"/>
        </w:rPr>
        <w:t xml:space="preserve">Domestic Violence? </w:t>
      </w:r>
    </w:p>
    <w:p w:rsidR="00D13066" w:rsidRPr="004558AE" w:rsidRDefault="00491553" w:rsidP="004558AE">
      <w:pPr>
        <w:pStyle w:val="ListParagraph"/>
        <w:numPr>
          <w:ilvl w:val="0"/>
          <w:numId w:val="48"/>
        </w:numPr>
        <w:spacing w:after="0"/>
        <w:rPr>
          <w:rFonts w:ascii="Times New Roman" w:hAnsi="Times New Roman" w:cs="Times New Roman"/>
          <w:sz w:val="24"/>
          <w:szCs w:val="24"/>
        </w:rPr>
      </w:pPr>
      <w:r w:rsidRPr="004558AE">
        <w:rPr>
          <w:rFonts w:ascii="Times New Roman" w:hAnsi="Times New Roman" w:cs="Times New Roman"/>
          <w:sz w:val="24"/>
          <w:szCs w:val="24"/>
        </w:rPr>
        <w:t>Dating Violence?</w:t>
      </w:r>
    </w:p>
    <w:p w:rsidR="00491553" w:rsidRPr="004558AE" w:rsidRDefault="00491553" w:rsidP="004558AE">
      <w:pPr>
        <w:pStyle w:val="ListParagraph"/>
        <w:numPr>
          <w:ilvl w:val="0"/>
          <w:numId w:val="48"/>
        </w:numPr>
        <w:spacing w:after="0"/>
        <w:rPr>
          <w:rFonts w:ascii="Times New Roman" w:hAnsi="Times New Roman" w:cs="Times New Roman"/>
          <w:sz w:val="24"/>
          <w:szCs w:val="24"/>
        </w:rPr>
      </w:pPr>
      <w:r w:rsidRPr="004558AE">
        <w:rPr>
          <w:rFonts w:ascii="Times New Roman" w:hAnsi="Times New Roman" w:cs="Times New Roman"/>
          <w:sz w:val="24"/>
          <w:szCs w:val="24"/>
        </w:rPr>
        <w:t xml:space="preserve">Stalking? </w:t>
      </w:r>
    </w:p>
    <w:p w:rsidR="004C2361" w:rsidRDefault="004C2361" w:rsidP="004C2361">
      <w:pPr>
        <w:spacing w:after="0"/>
        <w:rPr>
          <w:rFonts w:ascii="Times New Roman" w:hAnsi="Times New Roman" w:cs="Times New Roman"/>
          <w:b/>
          <w:bCs/>
          <w:sz w:val="24"/>
          <w:szCs w:val="24"/>
        </w:rPr>
      </w:pPr>
    </w:p>
    <w:p w:rsidR="00D13066" w:rsidRPr="00983D94" w:rsidRDefault="00491553" w:rsidP="004C2361">
      <w:pPr>
        <w:spacing w:after="0"/>
        <w:rPr>
          <w:rFonts w:ascii="Times New Roman" w:hAnsi="Times New Roman" w:cs="Times New Roman"/>
          <w:sz w:val="24"/>
          <w:szCs w:val="24"/>
        </w:rPr>
      </w:pPr>
      <w:r w:rsidRPr="00983D94">
        <w:rPr>
          <w:rFonts w:ascii="Times New Roman" w:hAnsi="Times New Roman" w:cs="Times New Roman"/>
          <w:b/>
          <w:bCs/>
          <w:sz w:val="24"/>
          <w:szCs w:val="24"/>
        </w:rPr>
        <w:t>Arrests and referrals for disciplinary action</w:t>
      </w:r>
      <w:r w:rsidR="004C2361">
        <w:rPr>
          <w:rStyle w:val="FootnoteReference"/>
          <w:rFonts w:ascii="Times New Roman" w:hAnsi="Times New Roman" w:cs="Times New Roman"/>
          <w:b/>
          <w:bCs/>
          <w:sz w:val="24"/>
          <w:szCs w:val="24"/>
        </w:rPr>
        <w:footnoteReference w:id="65"/>
      </w:r>
      <w:r w:rsidRPr="00983D94">
        <w:rPr>
          <w:rFonts w:ascii="Times New Roman" w:hAnsi="Times New Roman" w:cs="Times New Roman"/>
          <w:b/>
          <w:bCs/>
          <w:sz w:val="24"/>
          <w:szCs w:val="24"/>
        </w:rPr>
        <w:t xml:space="preserve"> </w:t>
      </w:r>
    </w:p>
    <w:p w:rsidR="00D13066" w:rsidRPr="004558AE" w:rsidRDefault="00491553" w:rsidP="004558AE">
      <w:pPr>
        <w:pStyle w:val="ListParagraph"/>
        <w:numPr>
          <w:ilvl w:val="0"/>
          <w:numId w:val="49"/>
        </w:numPr>
        <w:spacing w:after="0"/>
        <w:rPr>
          <w:rFonts w:ascii="Times New Roman" w:hAnsi="Times New Roman" w:cs="Times New Roman"/>
          <w:sz w:val="24"/>
          <w:szCs w:val="24"/>
        </w:rPr>
      </w:pPr>
      <w:r w:rsidRPr="004558AE">
        <w:rPr>
          <w:rFonts w:ascii="Times New Roman" w:hAnsi="Times New Roman" w:cs="Times New Roman"/>
          <w:sz w:val="24"/>
          <w:szCs w:val="24"/>
        </w:rPr>
        <w:t xml:space="preserve">Weapons: Carrying, Possessing, Etc.? </w:t>
      </w:r>
    </w:p>
    <w:p w:rsidR="00D13066" w:rsidRPr="004558AE" w:rsidRDefault="00491553" w:rsidP="004558AE">
      <w:pPr>
        <w:pStyle w:val="ListParagraph"/>
        <w:numPr>
          <w:ilvl w:val="0"/>
          <w:numId w:val="49"/>
        </w:numPr>
        <w:spacing w:after="0"/>
        <w:rPr>
          <w:rFonts w:ascii="Times New Roman" w:hAnsi="Times New Roman" w:cs="Times New Roman"/>
          <w:sz w:val="24"/>
          <w:szCs w:val="24"/>
        </w:rPr>
      </w:pPr>
      <w:r w:rsidRPr="004558AE">
        <w:rPr>
          <w:rFonts w:ascii="Times New Roman" w:hAnsi="Times New Roman" w:cs="Times New Roman"/>
          <w:sz w:val="24"/>
          <w:szCs w:val="24"/>
        </w:rPr>
        <w:t xml:space="preserve">Drug Abuse Violations? </w:t>
      </w:r>
    </w:p>
    <w:p w:rsidR="00491553" w:rsidRPr="004558AE" w:rsidRDefault="00491553" w:rsidP="004558AE">
      <w:pPr>
        <w:pStyle w:val="ListParagraph"/>
        <w:numPr>
          <w:ilvl w:val="0"/>
          <w:numId w:val="49"/>
        </w:numPr>
        <w:spacing w:after="0"/>
        <w:rPr>
          <w:rFonts w:ascii="Times New Roman" w:hAnsi="Times New Roman" w:cs="Times New Roman"/>
          <w:sz w:val="24"/>
          <w:szCs w:val="24"/>
        </w:rPr>
      </w:pPr>
      <w:r w:rsidRPr="004558AE">
        <w:rPr>
          <w:rFonts w:ascii="Times New Roman" w:hAnsi="Times New Roman" w:cs="Times New Roman"/>
          <w:sz w:val="24"/>
          <w:szCs w:val="24"/>
        </w:rPr>
        <w:t xml:space="preserve">Liquor Law Violations? </w:t>
      </w:r>
    </w:p>
    <w:p w:rsidR="004C2361" w:rsidRDefault="004C2361" w:rsidP="00E12675">
      <w:pPr>
        <w:rPr>
          <w:rFonts w:ascii="Times New Roman" w:hAnsi="Times New Roman" w:cs="Times New Roman"/>
          <w:i/>
          <w:sz w:val="24"/>
          <w:szCs w:val="24"/>
        </w:rPr>
      </w:pPr>
    </w:p>
    <w:p w:rsidR="00E12675" w:rsidRPr="00983D94" w:rsidRDefault="00E12675" w:rsidP="00E12675">
      <w:pPr>
        <w:rPr>
          <w:rFonts w:ascii="Times New Roman" w:hAnsi="Times New Roman" w:cs="Times New Roman"/>
          <w:i/>
          <w:sz w:val="24"/>
          <w:szCs w:val="24"/>
        </w:rPr>
      </w:pPr>
      <w:r w:rsidRPr="00983D94">
        <w:rPr>
          <w:rFonts w:ascii="Times New Roman" w:hAnsi="Times New Roman" w:cs="Times New Roman"/>
          <w:i/>
          <w:sz w:val="24"/>
          <w:szCs w:val="24"/>
        </w:rPr>
        <w:t>Circle an option below to indicate your status of completion for this section.</w:t>
      </w:r>
    </w:p>
    <w:p w:rsidR="00E12675" w:rsidRPr="004558AE" w:rsidRDefault="00E12675" w:rsidP="00E12675">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Times New Roman" w:hAnsi="Times New Roman" w:cs="Times New Roman"/>
          <w:b/>
          <w:color w:val="FF0000"/>
          <w:sz w:val="24"/>
          <w:szCs w:val="24"/>
        </w:rPr>
      </w:pPr>
      <w:r w:rsidRPr="004558AE">
        <w:rPr>
          <w:rFonts w:ascii="Times New Roman" w:hAnsi="Times New Roman" w:cs="Times New Roman"/>
          <w:b/>
          <w:color w:val="FF0000"/>
          <w:sz w:val="24"/>
          <w:szCs w:val="24"/>
          <w:u w:val="single"/>
        </w:rPr>
        <w:t>REQUIREMENTS COMPLETED:</w:t>
      </w:r>
      <w:r w:rsidRPr="004558AE">
        <w:rPr>
          <w:rFonts w:ascii="Times New Roman" w:hAnsi="Times New Roman" w:cs="Times New Roman"/>
          <w:b/>
          <w:color w:val="FF0000"/>
          <w:sz w:val="24"/>
          <w:szCs w:val="24"/>
        </w:rPr>
        <w:tab/>
      </w:r>
      <w:r w:rsidRPr="004558AE">
        <w:rPr>
          <w:rFonts w:ascii="Times New Roman" w:hAnsi="Times New Roman" w:cs="Times New Roman"/>
          <w:b/>
          <w:color w:val="FF0000"/>
          <w:sz w:val="24"/>
          <w:szCs w:val="24"/>
        </w:rPr>
        <w:tab/>
        <w:t xml:space="preserve">YES </w:t>
      </w:r>
      <w:r w:rsidRPr="004558AE">
        <w:rPr>
          <w:rFonts w:ascii="Times New Roman" w:hAnsi="Times New Roman" w:cs="Times New Roman"/>
          <w:b/>
          <w:color w:val="FF0000"/>
          <w:sz w:val="24"/>
          <w:szCs w:val="24"/>
        </w:rPr>
        <w:tab/>
      </w:r>
      <w:r w:rsidRPr="004558AE">
        <w:rPr>
          <w:rFonts w:ascii="Times New Roman" w:hAnsi="Times New Roman" w:cs="Times New Roman"/>
          <w:b/>
          <w:color w:val="FF0000"/>
          <w:sz w:val="24"/>
          <w:szCs w:val="24"/>
        </w:rPr>
        <w:tab/>
        <w:t xml:space="preserve">NO </w:t>
      </w:r>
    </w:p>
    <w:p w:rsidR="00E12675" w:rsidRPr="00983D94" w:rsidRDefault="00E12675" w:rsidP="00E12675">
      <w:pPr>
        <w:rPr>
          <w:rFonts w:ascii="Times New Roman" w:hAnsi="Times New Roman" w:cs="Times New Roman"/>
          <w:sz w:val="24"/>
          <w:szCs w:val="24"/>
        </w:rPr>
      </w:pPr>
    </w:p>
    <w:p w:rsidR="00DC5615" w:rsidRDefault="00DC5615" w:rsidP="00491553">
      <w:pPr>
        <w:rPr>
          <w:rFonts w:ascii="Times New Roman" w:hAnsi="Times New Roman" w:cs="Times New Roman"/>
          <w:b/>
          <w:bCs/>
          <w:sz w:val="24"/>
          <w:szCs w:val="24"/>
          <w:highlight w:val="yellow"/>
          <w:u w:val="single"/>
        </w:rPr>
      </w:pPr>
    </w:p>
    <w:p w:rsidR="00491553" w:rsidRPr="00983D94" w:rsidRDefault="00E12675" w:rsidP="00491553">
      <w:pPr>
        <w:rPr>
          <w:rFonts w:ascii="Times New Roman" w:hAnsi="Times New Roman" w:cs="Times New Roman"/>
          <w:i/>
          <w:sz w:val="24"/>
          <w:szCs w:val="24"/>
          <w:u w:val="single"/>
        </w:rPr>
      </w:pPr>
      <w:r w:rsidRPr="00983D94">
        <w:rPr>
          <w:rFonts w:ascii="Times New Roman" w:hAnsi="Times New Roman" w:cs="Times New Roman"/>
          <w:b/>
          <w:bCs/>
          <w:sz w:val="24"/>
          <w:szCs w:val="24"/>
          <w:highlight w:val="yellow"/>
          <w:u w:val="single"/>
        </w:rPr>
        <w:lastRenderedPageBreak/>
        <w:t xml:space="preserve">IX. REPORT TO THE DEPARTMENT VIA THE WEB-BASED DATA COLLECTION </w:t>
      </w:r>
      <w:r w:rsidRPr="00983D94">
        <w:rPr>
          <w:rFonts w:ascii="Times New Roman" w:hAnsi="Times New Roman" w:cs="Times New Roman"/>
          <w:sz w:val="24"/>
          <w:szCs w:val="24"/>
          <w:highlight w:val="yellow"/>
          <w:u w:val="single"/>
        </w:rPr>
        <w:t xml:space="preserve">(CHAPTER 9) </w:t>
      </w:r>
      <w:r w:rsidRPr="00983D94">
        <w:rPr>
          <w:rFonts w:ascii="Times New Roman" w:hAnsi="Times New Roman" w:cs="Times New Roman"/>
          <w:i/>
          <w:sz w:val="24"/>
          <w:szCs w:val="24"/>
          <w:highlight w:val="yellow"/>
          <w:u w:val="single"/>
        </w:rPr>
        <w:t>MANDATORY FOR ALL INSTITUTIONS.</w:t>
      </w:r>
      <w:r w:rsidRPr="00983D94">
        <w:rPr>
          <w:rFonts w:ascii="Times New Roman" w:hAnsi="Times New Roman" w:cs="Times New Roman"/>
          <w:i/>
          <w:sz w:val="24"/>
          <w:szCs w:val="24"/>
          <w:u w:val="single"/>
        </w:rPr>
        <w:t xml:space="preserve"> </w:t>
      </w:r>
    </w:p>
    <w:p w:rsidR="00491553" w:rsidRPr="00983D94" w:rsidRDefault="00491553" w:rsidP="00E12675">
      <w:pPr>
        <w:pStyle w:val="ListParagraph"/>
        <w:numPr>
          <w:ilvl w:val="0"/>
          <w:numId w:val="22"/>
        </w:numPr>
        <w:rPr>
          <w:rFonts w:ascii="Times New Roman" w:hAnsi="Times New Roman" w:cs="Times New Roman"/>
          <w:sz w:val="24"/>
          <w:szCs w:val="24"/>
        </w:rPr>
      </w:pPr>
      <w:r w:rsidRPr="00983D94">
        <w:rPr>
          <w:rFonts w:ascii="Times New Roman" w:hAnsi="Times New Roman" w:cs="Times New Roman"/>
          <w:sz w:val="24"/>
          <w:szCs w:val="24"/>
        </w:rPr>
        <w:t xml:space="preserve">Office/Individual responsible </w:t>
      </w:r>
    </w:p>
    <w:p w:rsidR="00491553" w:rsidRPr="00983D94" w:rsidRDefault="00491553" w:rsidP="00E12675">
      <w:pPr>
        <w:pStyle w:val="ListParagraph"/>
        <w:numPr>
          <w:ilvl w:val="0"/>
          <w:numId w:val="22"/>
        </w:numPr>
        <w:rPr>
          <w:rFonts w:ascii="Times New Roman" w:hAnsi="Times New Roman" w:cs="Times New Roman"/>
          <w:sz w:val="24"/>
          <w:szCs w:val="24"/>
        </w:rPr>
      </w:pPr>
      <w:r w:rsidRPr="00983D94">
        <w:rPr>
          <w:rFonts w:ascii="Times New Roman" w:hAnsi="Times New Roman" w:cs="Times New Roman"/>
          <w:sz w:val="24"/>
          <w:szCs w:val="24"/>
        </w:rPr>
        <w:t xml:space="preserve">Location where documentation is kept </w:t>
      </w:r>
    </w:p>
    <w:p w:rsidR="00D5532D" w:rsidRPr="0031776A" w:rsidRDefault="00491553" w:rsidP="00D5532D">
      <w:pPr>
        <w:pStyle w:val="ListParagraph"/>
        <w:numPr>
          <w:ilvl w:val="0"/>
          <w:numId w:val="22"/>
        </w:numPr>
        <w:rPr>
          <w:rFonts w:ascii="Times New Roman" w:hAnsi="Times New Roman" w:cs="Times New Roman"/>
          <w:sz w:val="24"/>
          <w:szCs w:val="24"/>
        </w:rPr>
      </w:pPr>
      <w:r w:rsidRPr="00983D94">
        <w:rPr>
          <w:rFonts w:ascii="Times New Roman" w:hAnsi="Times New Roman" w:cs="Times New Roman"/>
          <w:sz w:val="24"/>
          <w:szCs w:val="24"/>
        </w:rPr>
        <w:t xml:space="preserve">Date policy and procedure were last updated </w:t>
      </w:r>
    </w:p>
    <w:p w:rsidR="00E12675" w:rsidRPr="00983D94" w:rsidRDefault="00E12675" w:rsidP="00E12675">
      <w:pPr>
        <w:rPr>
          <w:rFonts w:ascii="Times New Roman" w:hAnsi="Times New Roman" w:cs="Times New Roman"/>
          <w:b/>
          <w:sz w:val="24"/>
          <w:szCs w:val="24"/>
          <w:u w:val="single"/>
        </w:rPr>
      </w:pPr>
      <w:r w:rsidRPr="00983D94">
        <w:rPr>
          <w:rFonts w:ascii="Times New Roman" w:hAnsi="Times New Roman" w:cs="Times New Roman"/>
          <w:b/>
          <w:sz w:val="24"/>
          <w:szCs w:val="24"/>
          <w:u w:val="single"/>
        </w:rPr>
        <w:t>SECTION 1</w:t>
      </w:r>
    </w:p>
    <w:p w:rsidR="00491553" w:rsidRPr="00983D94" w:rsidRDefault="00491553" w:rsidP="00E12675">
      <w:pPr>
        <w:pStyle w:val="ListParagraph"/>
        <w:numPr>
          <w:ilvl w:val="0"/>
          <w:numId w:val="23"/>
        </w:numPr>
        <w:rPr>
          <w:rFonts w:ascii="Times New Roman" w:hAnsi="Times New Roman" w:cs="Times New Roman"/>
          <w:sz w:val="24"/>
          <w:szCs w:val="24"/>
        </w:rPr>
      </w:pPr>
      <w:r w:rsidRPr="00983D94">
        <w:rPr>
          <w:rFonts w:ascii="Times New Roman" w:hAnsi="Times New Roman" w:cs="Times New Roman"/>
          <w:sz w:val="24"/>
          <w:szCs w:val="24"/>
        </w:rPr>
        <w:t xml:space="preserve">Your institution is required to submit the crime statistics from the annual security report to the Department via an annual Web-based data collection. If your institution has one or more on-campus student housing facilities, you must submit the fire statistics from the annual fire safety report as well. </w:t>
      </w:r>
    </w:p>
    <w:p w:rsidR="00491553" w:rsidRPr="00983D94" w:rsidRDefault="00491553" w:rsidP="00E12675">
      <w:pPr>
        <w:pStyle w:val="ListParagraph"/>
        <w:numPr>
          <w:ilvl w:val="0"/>
          <w:numId w:val="24"/>
        </w:numPr>
        <w:rPr>
          <w:rFonts w:ascii="Times New Roman" w:hAnsi="Times New Roman" w:cs="Times New Roman"/>
          <w:sz w:val="24"/>
          <w:szCs w:val="24"/>
        </w:rPr>
      </w:pPr>
      <w:r w:rsidRPr="00983D94">
        <w:rPr>
          <w:rFonts w:ascii="Times New Roman" w:hAnsi="Times New Roman" w:cs="Times New Roman"/>
          <w:sz w:val="24"/>
          <w:szCs w:val="24"/>
        </w:rPr>
        <w:t>Have you completed the Web-based data collection?</w:t>
      </w:r>
      <w:r w:rsidR="004C2361">
        <w:rPr>
          <w:rStyle w:val="FootnoteReference"/>
          <w:rFonts w:ascii="Times New Roman" w:hAnsi="Times New Roman" w:cs="Times New Roman"/>
          <w:sz w:val="24"/>
          <w:szCs w:val="24"/>
        </w:rPr>
        <w:footnoteReference w:id="66"/>
      </w:r>
      <w:r w:rsidRPr="00983D94">
        <w:rPr>
          <w:rFonts w:ascii="Times New Roman" w:hAnsi="Times New Roman" w:cs="Times New Roman"/>
          <w:sz w:val="24"/>
          <w:szCs w:val="24"/>
        </w:rPr>
        <w:t xml:space="preserve"> </w:t>
      </w:r>
    </w:p>
    <w:p w:rsidR="004C2361" w:rsidRDefault="004C2361" w:rsidP="00E12675">
      <w:pPr>
        <w:rPr>
          <w:rFonts w:ascii="Times New Roman" w:hAnsi="Times New Roman" w:cs="Times New Roman"/>
          <w:i/>
          <w:sz w:val="24"/>
          <w:szCs w:val="24"/>
        </w:rPr>
      </w:pPr>
    </w:p>
    <w:p w:rsidR="00E12675" w:rsidRPr="00983D94" w:rsidRDefault="00E12675" w:rsidP="00E12675">
      <w:pPr>
        <w:rPr>
          <w:rFonts w:ascii="Times New Roman" w:hAnsi="Times New Roman" w:cs="Times New Roman"/>
          <w:i/>
          <w:sz w:val="24"/>
          <w:szCs w:val="24"/>
        </w:rPr>
      </w:pPr>
      <w:r w:rsidRPr="00983D94">
        <w:rPr>
          <w:rFonts w:ascii="Times New Roman" w:hAnsi="Times New Roman" w:cs="Times New Roman"/>
          <w:i/>
          <w:sz w:val="24"/>
          <w:szCs w:val="24"/>
        </w:rPr>
        <w:t>Circle an option below to indicate your status of completion for this section.</w:t>
      </w:r>
    </w:p>
    <w:p w:rsidR="00E12675" w:rsidRPr="004558AE" w:rsidRDefault="00E12675" w:rsidP="00E12675">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Times New Roman" w:hAnsi="Times New Roman" w:cs="Times New Roman"/>
          <w:b/>
          <w:color w:val="FF0000"/>
          <w:sz w:val="24"/>
          <w:szCs w:val="24"/>
        </w:rPr>
      </w:pPr>
      <w:r w:rsidRPr="004558AE">
        <w:rPr>
          <w:rFonts w:ascii="Times New Roman" w:hAnsi="Times New Roman" w:cs="Times New Roman"/>
          <w:b/>
          <w:color w:val="FF0000"/>
          <w:sz w:val="24"/>
          <w:szCs w:val="24"/>
          <w:u w:val="single"/>
        </w:rPr>
        <w:t>REQUIREMENTS COMPLETED:</w:t>
      </w:r>
      <w:r w:rsidRPr="004558AE">
        <w:rPr>
          <w:rFonts w:ascii="Times New Roman" w:hAnsi="Times New Roman" w:cs="Times New Roman"/>
          <w:b/>
          <w:color w:val="FF0000"/>
          <w:sz w:val="24"/>
          <w:szCs w:val="24"/>
        </w:rPr>
        <w:tab/>
      </w:r>
      <w:r w:rsidRPr="004558AE">
        <w:rPr>
          <w:rFonts w:ascii="Times New Roman" w:hAnsi="Times New Roman" w:cs="Times New Roman"/>
          <w:b/>
          <w:color w:val="FF0000"/>
          <w:sz w:val="24"/>
          <w:szCs w:val="24"/>
        </w:rPr>
        <w:tab/>
        <w:t xml:space="preserve">YES </w:t>
      </w:r>
      <w:r w:rsidRPr="004558AE">
        <w:rPr>
          <w:rFonts w:ascii="Times New Roman" w:hAnsi="Times New Roman" w:cs="Times New Roman"/>
          <w:b/>
          <w:color w:val="FF0000"/>
          <w:sz w:val="24"/>
          <w:szCs w:val="24"/>
        </w:rPr>
        <w:tab/>
      </w:r>
      <w:r w:rsidRPr="004558AE">
        <w:rPr>
          <w:rFonts w:ascii="Times New Roman" w:hAnsi="Times New Roman" w:cs="Times New Roman"/>
          <w:b/>
          <w:color w:val="FF0000"/>
          <w:sz w:val="24"/>
          <w:szCs w:val="24"/>
        </w:rPr>
        <w:tab/>
        <w:t xml:space="preserve">NO </w:t>
      </w:r>
    </w:p>
    <w:p w:rsidR="00E12675" w:rsidRPr="00983D94" w:rsidRDefault="00E12675" w:rsidP="00E12675">
      <w:pPr>
        <w:rPr>
          <w:rFonts w:ascii="Times New Roman" w:hAnsi="Times New Roman" w:cs="Times New Roman"/>
          <w:sz w:val="24"/>
          <w:szCs w:val="24"/>
        </w:rPr>
      </w:pPr>
    </w:p>
    <w:p w:rsidR="00D5532D" w:rsidRPr="00983D94" w:rsidRDefault="00E12675" w:rsidP="00491553">
      <w:pPr>
        <w:rPr>
          <w:rFonts w:ascii="Times New Roman" w:hAnsi="Times New Roman" w:cs="Times New Roman"/>
          <w:sz w:val="24"/>
          <w:szCs w:val="24"/>
          <w:u w:val="single"/>
        </w:rPr>
      </w:pPr>
      <w:r w:rsidRPr="00983D94">
        <w:rPr>
          <w:rFonts w:ascii="Times New Roman" w:hAnsi="Times New Roman" w:cs="Times New Roman"/>
          <w:b/>
          <w:bCs/>
          <w:sz w:val="24"/>
          <w:szCs w:val="24"/>
          <w:highlight w:val="yellow"/>
          <w:u w:val="single"/>
        </w:rPr>
        <w:t xml:space="preserve">X. MISSING STUDENT NOTIFICATION PROCEDURES </w:t>
      </w:r>
      <w:r w:rsidRPr="00983D94">
        <w:rPr>
          <w:rFonts w:ascii="Times New Roman" w:hAnsi="Times New Roman" w:cs="Times New Roman"/>
          <w:sz w:val="24"/>
          <w:szCs w:val="24"/>
          <w:highlight w:val="yellow"/>
          <w:u w:val="single"/>
        </w:rPr>
        <w:t>(CHAPTER 10) MANDATORY FOR ALL INSTITUTIONS WITH ON-CAMPUS STUDENT HOUSING FACILITIES.</w:t>
      </w:r>
      <w:r w:rsidRPr="00983D94">
        <w:rPr>
          <w:rFonts w:ascii="Times New Roman" w:hAnsi="Times New Roman" w:cs="Times New Roman"/>
          <w:sz w:val="24"/>
          <w:szCs w:val="24"/>
          <w:u w:val="single"/>
        </w:rPr>
        <w:t xml:space="preserve"> </w:t>
      </w:r>
    </w:p>
    <w:p w:rsidR="00D5532D" w:rsidRPr="00983D94" w:rsidRDefault="00D5532D" w:rsidP="00D5532D">
      <w:pPr>
        <w:pStyle w:val="ListParagraph"/>
        <w:numPr>
          <w:ilvl w:val="0"/>
          <w:numId w:val="22"/>
        </w:numPr>
        <w:rPr>
          <w:rFonts w:ascii="Times New Roman" w:hAnsi="Times New Roman" w:cs="Times New Roman"/>
          <w:sz w:val="24"/>
          <w:szCs w:val="24"/>
        </w:rPr>
      </w:pPr>
      <w:r w:rsidRPr="00983D94">
        <w:rPr>
          <w:rFonts w:ascii="Times New Roman" w:hAnsi="Times New Roman" w:cs="Times New Roman"/>
          <w:sz w:val="24"/>
          <w:szCs w:val="24"/>
        </w:rPr>
        <w:t xml:space="preserve">Office/Individual responsible </w:t>
      </w:r>
    </w:p>
    <w:p w:rsidR="00D5532D" w:rsidRPr="00983D94" w:rsidRDefault="00D5532D" w:rsidP="00D5532D">
      <w:pPr>
        <w:pStyle w:val="ListParagraph"/>
        <w:numPr>
          <w:ilvl w:val="0"/>
          <w:numId w:val="22"/>
        </w:numPr>
        <w:rPr>
          <w:rFonts w:ascii="Times New Roman" w:hAnsi="Times New Roman" w:cs="Times New Roman"/>
          <w:sz w:val="24"/>
          <w:szCs w:val="24"/>
        </w:rPr>
      </w:pPr>
      <w:r w:rsidRPr="00983D94">
        <w:rPr>
          <w:rFonts w:ascii="Times New Roman" w:hAnsi="Times New Roman" w:cs="Times New Roman"/>
          <w:sz w:val="24"/>
          <w:szCs w:val="24"/>
        </w:rPr>
        <w:t xml:space="preserve">Location where documentation is kept </w:t>
      </w:r>
    </w:p>
    <w:p w:rsidR="00D5532D" w:rsidRPr="00983D94" w:rsidRDefault="00D5532D" w:rsidP="00491553">
      <w:pPr>
        <w:pStyle w:val="ListParagraph"/>
        <w:numPr>
          <w:ilvl w:val="0"/>
          <w:numId w:val="22"/>
        </w:numPr>
        <w:rPr>
          <w:rFonts w:ascii="Times New Roman" w:hAnsi="Times New Roman" w:cs="Times New Roman"/>
          <w:sz w:val="24"/>
          <w:szCs w:val="24"/>
        </w:rPr>
      </w:pPr>
      <w:r w:rsidRPr="00983D94">
        <w:rPr>
          <w:rFonts w:ascii="Times New Roman" w:hAnsi="Times New Roman" w:cs="Times New Roman"/>
          <w:sz w:val="24"/>
          <w:szCs w:val="24"/>
        </w:rPr>
        <w:t xml:space="preserve">Date policy and procedure were last updated </w:t>
      </w:r>
    </w:p>
    <w:p w:rsidR="00491553" w:rsidRPr="00983D94" w:rsidRDefault="00D5532D" w:rsidP="00D5532D">
      <w:pPr>
        <w:rPr>
          <w:rFonts w:ascii="Times New Roman" w:hAnsi="Times New Roman" w:cs="Times New Roman"/>
          <w:b/>
          <w:sz w:val="24"/>
          <w:szCs w:val="24"/>
          <w:u w:val="single"/>
        </w:rPr>
      </w:pPr>
      <w:r w:rsidRPr="00983D94">
        <w:rPr>
          <w:rFonts w:ascii="Times New Roman" w:hAnsi="Times New Roman" w:cs="Times New Roman"/>
          <w:b/>
          <w:sz w:val="24"/>
          <w:szCs w:val="24"/>
          <w:u w:val="single"/>
        </w:rPr>
        <w:t>SECTION 1</w:t>
      </w:r>
      <w:r w:rsidR="00491553" w:rsidRPr="00983D94">
        <w:rPr>
          <w:rFonts w:ascii="Times New Roman" w:hAnsi="Times New Roman" w:cs="Times New Roman"/>
          <w:b/>
          <w:sz w:val="24"/>
          <w:szCs w:val="24"/>
          <w:u w:val="single"/>
        </w:rPr>
        <w:t xml:space="preserve"> </w:t>
      </w:r>
    </w:p>
    <w:p w:rsidR="00491553" w:rsidRDefault="00491553" w:rsidP="00D5532D">
      <w:pPr>
        <w:pStyle w:val="ListParagraph"/>
        <w:numPr>
          <w:ilvl w:val="0"/>
          <w:numId w:val="25"/>
        </w:numPr>
        <w:rPr>
          <w:rFonts w:ascii="Times New Roman" w:hAnsi="Times New Roman" w:cs="Times New Roman"/>
          <w:sz w:val="24"/>
          <w:szCs w:val="24"/>
        </w:rPr>
      </w:pPr>
      <w:r w:rsidRPr="00983D94">
        <w:rPr>
          <w:rFonts w:ascii="Times New Roman" w:hAnsi="Times New Roman" w:cs="Times New Roman"/>
          <w:sz w:val="24"/>
          <w:szCs w:val="24"/>
        </w:rPr>
        <w:t xml:space="preserve">If a student who lives in on-campus student housing is determined to have been missing for 24 hours, you have only 24 hours after receiving the report in which to initiate specific notification procedures. You must include your missing student notification policy and procedures in your annual security report. </w:t>
      </w:r>
    </w:p>
    <w:p w:rsidR="004558AE" w:rsidRPr="00983D94" w:rsidRDefault="004558AE" w:rsidP="004558AE">
      <w:pPr>
        <w:pStyle w:val="ListParagraph"/>
        <w:rPr>
          <w:rFonts w:ascii="Times New Roman" w:hAnsi="Times New Roman" w:cs="Times New Roman"/>
          <w:sz w:val="24"/>
          <w:szCs w:val="24"/>
        </w:rPr>
      </w:pPr>
    </w:p>
    <w:p w:rsidR="005606A9" w:rsidRPr="00983D94" w:rsidRDefault="00491553" w:rsidP="005606A9">
      <w:pPr>
        <w:pStyle w:val="ListParagraph"/>
        <w:numPr>
          <w:ilvl w:val="0"/>
          <w:numId w:val="26"/>
        </w:numPr>
        <w:rPr>
          <w:rFonts w:ascii="Times New Roman" w:hAnsi="Times New Roman" w:cs="Times New Roman"/>
          <w:sz w:val="24"/>
          <w:szCs w:val="24"/>
        </w:rPr>
      </w:pPr>
      <w:r w:rsidRPr="00983D94">
        <w:rPr>
          <w:rFonts w:ascii="Times New Roman" w:hAnsi="Times New Roman" w:cs="Times New Roman"/>
          <w:sz w:val="24"/>
          <w:szCs w:val="24"/>
        </w:rPr>
        <w:t xml:space="preserve">Does your policy statement do the following? </w:t>
      </w:r>
    </w:p>
    <w:p w:rsidR="00D5532D" w:rsidRPr="00983D94" w:rsidRDefault="00491553" w:rsidP="00D5532D">
      <w:pPr>
        <w:pStyle w:val="ListParagraph"/>
        <w:numPr>
          <w:ilvl w:val="3"/>
          <w:numId w:val="25"/>
        </w:numPr>
        <w:rPr>
          <w:rFonts w:ascii="Times New Roman" w:hAnsi="Times New Roman" w:cs="Times New Roman"/>
          <w:sz w:val="24"/>
          <w:szCs w:val="24"/>
        </w:rPr>
      </w:pPr>
      <w:r w:rsidRPr="00983D94">
        <w:rPr>
          <w:rFonts w:ascii="Times New Roman" w:hAnsi="Times New Roman" w:cs="Times New Roman"/>
          <w:sz w:val="24"/>
          <w:szCs w:val="24"/>
        </w:rPr>
        <w:t>Indicate a list of titles of the persons or organizations to which students, employees or other individuals should report that a student has been missing for 24 hours?</w:t>
      </w:r>
      <w:r w:rsidR="0031776A">
        <w:rPr>
          <w:rStyle w:val="FootnoteReference"/>
          <w:rFonts w:ascii="Times New Roman" w:hAnsi="Times New Roman" w:cs="Times New Roman"/>
          <w:sz w:val="24"/>
          <w:szCs w:val="24"/>
        </w:rPr>
        <w:footnoteReference w:id="67"/>
      </w:r>
      <w:r w:rsidRPr="00983D94">
        <w:rPr>
          <w:rFonts w:ascii="Times New Roman" w:hAnsi="Times New Roman" w:cs="Times New Roman"/>
          <w:sz w:val="24"/>
          <w:szCs w:val="24"/>
        </w:rPr>
        <w:t xml:space="preserve"> </w:t>
      </w:r>
    </w:p>
    <w:p w:rsidR="00D5532D" w:rsidRPr="00983D94" w:rsidRDefault="00491553" w:rsidP="00D5532D">
      <w:pPr>
        <w:pStyle w:val="ListParagraph"/>
        <w:numPr>
          <w:ilvl w:val="3"/>
          <w:numId w:val="25"/>
        </w:numPr>
        <w:rPr>
          <w:rFonts w:ascii="Times New Roman" w:hAnsi="Times New Roman" w:cs="Times New Roman"/>
          <w:sz w:val="24"/>
          <w:szCs w:val="24"/>
        </w:rPr>
      </w:pPr>
      <w:r w:rsidRPr="00983D94">
        <w:rPr>
          <w:rFonts w:ascii="Times New Roman" w:hAnsi="Times New Roman" w:cs="Times New Roman"/>
          <w:sz w:val="24"/>
          <w:szCs w:val="24"/>
        </w:rPr>
        <w:t xml:space="preserve">Require that any missing student report must be referred immediately to the institution's police or campus security department, or, in the absence of an institutional police or campus </w:t>
      </w:r>
      <w:r w:rsidRPr="00983D94">
        <w:rPr>
          <w:rFonts w:ascii="Times New Roman" w:hAnsi="Times New Roman" w:cs="Times New Roman"/>
          <w:sz w:val="24"/>
          <w:szCs w:val="24"/>
        </w:rPr>
        <w:lastRenderedPageBreak/>
        <w:t>security department, to the local law enforcement agency that has jurisdiction in the area?</w:t>
      </w:r>
      <w:r w:rsidR="0031776A">
        <w:rPr>
          <w:rStyle w:val="FootnoteReference"/>
          <w:rFonts w:ascii="Times New Roman" w:hAnsi="Times New Roman" w:cs="Times New Roman"/>
          <w:sz w:val="24"/>
          <w:szCs w:val="24"/>
        </w:rPr>
        <w:footnoteReference w:id="68"/>
      </w:r>
      <w:r w:rsidRPr="00983D94">
        <w:rPr>
          <w:rFonts w:ascii="Times New Roman" w:hAnsi="Times New Roman" w:cs="Times New Roman"/>
          <w:sz w:val="24"/>
          <w:szCs w:val="24"/>
        </w:rPr>
        <w:t xml:space="preserve"> </w:t>
      </w:r>
    </w:p>
    <w:p w:rsidR="00D5532D" w:rsidRPr="00983D94" w:rsidRDefault="00491553" w:rsidP="00491553">
      <w:pPr>
        <w:pStyle w:val="ListParagraph"/>
        <w:numPr>
          <w:ilvl w:val="3"/>
          <w:numId w:val="25"/>
        </w:numPr>
        <w:rPr>
          <w:rFonts w:ascii="Times New Roman" w:hAnsi="Times New Roman" w:cs="Times New Roman"/>
          <w:sz w:val="24"/>
          <w:szCs w:val="24"/>
        </w:rPr>
      </w:pPr>
      <w:r w:rsidRPr="00983D94">
        <w:rPr>
          <w:rFonts w:ascii="Times New Roman" w:hAnsi="Times New Roman" w:cs="Times New Roman"/>
          <w:sz w:val="24"/>
          <w:szCs w:val="24"/>
        </w:rPr>
        <w:t>Contain an option for each student to identify a contact person or persons whom the institution shall notify within 24 hours of the determination that the student is missing, if the student has been determined missing by the institutional police or campus security department, or the local law enforcement agency?</w:t>
      </w:r>
      <w:r w:rsidR="0031776A">
        <w:rPr>
          <w:rStyle w:val="FootnoteReference"/>
          <w:rFonts w:ascii="Times New Roman" w:hAnsi="Times New Roman" w:cs="Times New Roman"/>
          <w:sz w:val="24"/>
          <w:szCs w:val="24"/>
        </w:rPr>
        <w:footnoteReference w:id="69"/>
      </w:r>
      <w:r w:rsidRPr="00983D94">
        <w:rPr>
          <w:rFonts w:ascii="Times New Roman" w:hAnsi="Times New Roman" w:cs="Times New Roman"/>
          <w:sz w:val="24"/>
          <w:szCs w:val="24"/>
        </w:rPr>
        <w:t xml:space="preserve"> </w:t>
      </w:r>
    </w:p>
    <w:p w:rsidR="00D5532D" w:rsidRPr="00983D94" w:rsidRDefault="00491553" w:rsidP="00491553">
      <w:pPr>
        <w:pStyle w:val="ListParagraph"/>
        <w:numPr>
          <w:ilvl w:val="3"/>
          <w:numId w:val="25"/>
        </w:numPr>
        <w:rPr>
          <w:rFonts w:ascii="Times New Roman" w:hAnsi="Times New Roman" w:cs="Times New Roman"/>
          <w:sz w:val="24"/>
          <w:szCs w:val="24"/>
        </w:rPr>
      </w:pPr>
      <w:r w:rsidRPr="00983D94">
        <w:rPr>
          <w:rFonts w:ascii="Times New Roman" w:hAnsi="Times New Roman" w:cs="Times New Roman"/>
          <w:sz w:val="24"/>
          <w:szCs w:val="24"/>
        </w:rPr>
        <w:t>Advise students that their contact information will be registered confidentially, that this information will be accessible only to authorized campus officials and that it may not be disclosed, except to law enforcement personnel in furtherance of a missing person investigation?</w:t>
      </w:r>
      <w:r w:rsidR="0031776A">
        <w:rPr>
          <w:rStyle w:val="FootnoteReference"/>
          <w:rFonts w:ascii="Times New Roman" w:hAnsi="Times New Roman" w:cs="Times New Roman"/>
          <w:sz w:val="24"/>
          <w:szCs w:val="24"/>
        </w:rPr>
        <w:footnoteReference w:id="70"/>
      </w:r>
      <w:r w:rsidRPr="00983D94">
        <w:rPr>
          <w:rFonts w:ascii="Times New Roman" w:hAnsi="Times New Roman" w:cs="Times New Roman"/>
          <w:sz w:val="24"/>
          <w:szCs w:val="24"/>
        </w:rPr>
        <w:t xml:space="preserve"> </w:t>
      </w:r>
    </w:p>
    <w:p w:rsidR="00D5532D" w:rsidRPr="00983D94" w:rsidRDefault="00491553" w:rsidP="00491553">
      <w:pPr>
        <w:pStyle w:val="ListParagraph"/>
        <w:numPr>
          <w:ilvl w:val="3"/>
          <w:numId w:val="25"/>
        </w:numPr>
        <w:rPr>
          <w:rFonts w:ascii="Times New Roman" w:hAnsi="Times New Roman" w:cs="Times New Roman"/>
          <w:sz w:val="24"/>
          <w:szCs w:val="24"/>
        </w:rPr>
      </w:pPr>
      <w:r w:rsidRPr="00983D94">
        <w:rPr>
          <w:rFonts w:ascii="Times New Roman" w:hAnsi="Times New Roman" w:cs="Times New Roman"/>
          <w:sz w:val="24"/>
          <w:szCs w:val="24"/>
        </w:rPr>
        <w:t>Advise students that if they are under 18 years of age and not emancipated, the institution must notify a custodial parent or guardian within 24 hours of the determination that the student is missing, in addition to notifying any additional contact person designated by the student?</w:t>
      </w:r>
      <w:r w:rsidR="0031776A">
        <w:rPr>
          <w:rStyle w:val="FootnoteReference"/>
          <w:rFonts w:ascii="Times New Roman" w:hAnsi="Times New Roman" w:cs="Times New Roman"/>
          <w:sz w:val="24"/>
          <w:szCs w:val="24"/>
        </w:rPr>
        <w:footnoteReference w:id="71"/>
      </w:r>
      <w:r w:rsidRPr="00983D94">
        <w:rPr>
          <w:rFonts w:ascii="Times New Roman" w:hAnsi="Times New Roman" w:cs="Times New Roman"/>
          <w:sz w:val="24"/>
          <w:szCs w:val="24"/>
        </w:rPr>
        <w:t xml:space="preserve"> </w:t>
      </w:r>
    </w:p>
    <w:p w:rsidR="00491553" w:rsidRPr="00983D94" w:rsidRDefault="00491553" w:rsidP="00491553">
      <w:pPr>
        <w:pStyle w:val="ListParagraph"/>
        <w:numPr>
          <w:ilvl w:val="3"/>
          <w:numId w:val="25"/>
        </w:numPr>
        <w:rPr>
          <w:rFonts w:ascii="Times New Roman" w:hAnsi="Times New Roman" w:cs="Times New Roman"/>
          <w:sz w:val="24"/>
          <w:szCs w:val="24"/>
        </w:rPr>
      </w:pPr>
      <w:r w:rsidRPr="00983D94">
        <w:rPr>
          <w:rFonts w:ascii="Times New Roman" w:hAnsi="Times New Roman" w:cs="Times New Roman"/>
          <w:sz w:val="24"/>
          <w:szCs w:val="24"/>
        </w:rPr>
        <w:t>Advise students that the institution will notify the local law enforcement agency within 24 hours of the determination that the student is missing, unless the local law enforcement agency was the entity that made the determination that the student is missing?</w:t>
      </w:r>
      <w:r w:rsidR="0031776A">
        <w:rPr>
          <w:rStyle w:val="FootnoteReference"/>
          <w:rFonts w:ascii="Times New Roman" w:hAnsi="Times New Roman" w:cs="Times New Roman"/>
          <w:sz w:val="24"/>
          <w:szCs w:val="24"/>
        </w:rPr>
        <w:footnoteReference w:id="72"/>
      </w:r>
      <w:r w:rsidRPr="00983D94">
        <w:rPr>
          <w:rFonts w:ascii="Times New Roman" w:hAnsi="Times New Roman" w:cs="Times New Roman"/>
          <w:sz w:val="24"/>
          <w:szCs w:val="24"/>
        </w:rPr>
        <w:t xml:space="preserve"> </w:t>
      </w:r>
    </w:p>
    <w:p w:rsidR="005606A9" w:rsidRPr="00983D94" w:rsidRDefault="005606A9" w:rsidP="005606A9">
      <w:pPr>
        <w:pStyle w:val="ListParagraph"/>
        <w:ind w:left="2880"/>
        <w:rPr>
          <w:rFonts w:ascii="Times New Roman" w:hAnsi="Times New Roman" w:cs="Times New Roman"/>
          <w:sz w:val="24"/>
          <w:szCs w:val="24"/>
        </w:rPr>
      </w:pPr>
    </w:p>
    <w:p w:rsidR="005606A9" w:rsidRPr="00983D94" w:rsidRDefault="00491553" w:rsidP="005606A9">
      <w:pPr>
        <w:pStyle w:val="ListParagraph"/>
        <w:numPr>
          <w:ilvl w:val="0"/>
          <w:numId w:val="26"/>
        </w:numPr>
        <w:rPr>
          <w:rFonts w:ascii="Times New Roman" w:hAnsi="Times New Roman" w:cs="Times New Roman"/>
          <w:sz w:val="24"/>
          <w:szCs w:val="24"/>
        </w:rPr>
      </w:pPr>
      <w:r w:rsidRPr="00983D94">
        <w:rPr>
          <w:rFonts w:ascii="Times New Roman" w:hAnsi="Times New Roman" w:cs="Times New Roman"/>
          <w:sz w:val="24"/>
          <w:szCs w:val="24"/>
        </w:rPr>
        <w:t xml:space="preserve">Do </w:t>
      </w:r>
      <w:r w:rsidR="005606A9" w:rsidRPr="00983D94">
        <w:rPr>
          <w:rFonts w:ascii="Times New Roman" w:hAnsi="Times New Roman" w:cs="Times New Roman"/>
          <w:sz w:val="24"/>
          <w:szCs w:val="24"/>
        </w:rPr>
        <w:t xml:space="preserve">your procedures include the following? </w:t>
      </w:r>
    </w:p>
    <w:p w:rsidR="005606A9" w:rsidRPr="00983D94" w:rsidRDefault="00491553" w:rsidP="00491553">
      <w:pPr>
        <w:pStyle w:val="ListParagraph"/>
        <w:numPr>
          <w:ilvl w:val="0"/>
          <w:numId w:val="27"/>
        </w:numPr>
        <w:rPr>
          <w:rFonts w:ascii="Times New Roman" w:hAnsi="Times New Roman" w:cs="Times New Roman"/>
          <w:sz w:val="24"/>
          <w:szCs w:val="24"/>
        </w:rPr>
      </w:pPr>
      <w:r w:rsidRPr="00983D94">
        <w:rPr>
          <w:rFonts w:ascii="Times New Roman" w:hAnsi="Times New Roman" w:cs="Times New Roman"/>
          <w:sz w:val="24"/>
          <w:szCs w:val="24"/>
        </w:rPr>
        <w:t>If the student has designated a contact person, notifying that contact person within 24 hours that the student is missing?</w:t>
      </w:r>
      <w:r w:rsidR="0031776A">
        <w:rPr>
          <w:rStyle w:val="FootnoteReference"/>
          <w:rFonts w:ascii="Times New Roman" w:hAnsi="Times New Roman" w:cs="Times New Roman"/>
          <w:sz w:val="24"/>
          <w:szCs w:val="24"/>
        </w:rPr>
        <w:footnoteReference w:id="73"/>
      </w:r>
      <w:r w:rsidRPr="00983D94">
        <w:rPr>
          <w:rFonts w:ascii="Times New Roman" w:hAnsi="Times New Roman" w:cs="Times New Roman"/>
          <w:sz w:val="24"/>
          <w:szCs w:val="24"/>
        </w:rPr>
        <w:t xml:space="preserve"> </w:t>
      </w:r>
    </w:p>
    <w:p w:rsidR="005606A9" w:rsidRPr="00983D94" w:rsidRDefault="00491553" w:rsidP="00491553">
      <w:pPr>
        <w:pStyle w:val="ListParagraph"/>
        <w:numPr>
          <w:ilvl w:val="0"/>
          <w:numId w:val="27"/>
        </w:numPr>
        <w:rPr>
          <w:rFonts w:ascii="Times New Roman" w:hAnsi="Times New Roman" w:cs="Times New Roman"/>
          <w:sz w:val="24"/>
          <w:szCs w:val="24"/>
        </w:rPr>
      </w:pPr>
      <w:r w:rsidRPr="00983D94">
        <w:rPr>
          <w:rFonts w:ascii="Times New Roman" w:hAnsi="Times New Roman" w:cs="Times New Roman"/>
          <w:sz w:val="24"/>
          <w:szCs w:val="24"/>
        </w:rPr>
        <w:t>If the student is under 18 years of age and is not emancipated, notifying the student's custodial parent or guardian and any other designated contact person within 24 hours that the student is missing?</w:t>
      </w:r>
      <w:r w:rsidR="0031776A">
        <w:rPr>
          <w:rStyle w:val="FootnoteReference"/>
          <w:rFonts w:ascii="Times New Roman" w:hAnsi="Times New Roman" w:cs="Times New Roman"/>
          <w:sz w:val="24"/>
          <w:szCs w:val="24"/>
        </w:rPr>
        <w:footnoteReference w:id="74"/>
      </w:r>
      <w:r w:rsidRPr="00983D94">
        <w:rPr>
          <w:rFonts w:ascii="Times New Roman" w:hAnsi="Times New Roman" w:cs="Times New Roman"/>
          <w:sz w:val="24"/>
          <w:szCs w:val="24"/>
        </w:rPr>
        <w:t xml:space="preserve"> </w:t>
      </w:r>
    </w:p>
    <w:p w:rsidR="00491553" w:rsidRPr="00983D94" w:rsidRDefault="00491553" w:rsidP="00491553">
      <w:pPr>
        <w:pStyle w:val="ListParagraph"/>
        <w:numPr>
          <w:ilvl w:val="0"/>
          <w:numId w:val="27"/>
        </w:numPr>
        <w:rPr>
          <w:rFonts w:ascii="Times New Roman" w:hAnsi="Times New Roman" w:cs="Times New Roman"/>
          <w:sz w:val="24"/>
          <w:szCs w:val="24"/>
        </w:rPr>
      </w:pPr>
      <w:r w:rsidRPr="00983D94">
        <w:rPr>
          <w:rFonts w:ascii="Times New Roman" w:hAnsi="Times New Roman" w:cs="Times New Roman"/>
          <w:sz w:val="24"/>
          <w:szCs w:val="24"/>
        </w:rPr>
        <w:t>Regardless of whether the student has identified a contact person, is above the age of 18, or is an emancipated minor, informing the local law enforcement agency that has jurisdiction in the area within 24 hours that the student is missing?</w:t>
      </w:r>
      <w:r w:rsidR="0031776A">
        <w:rPr>
          <w:rStyle w:val="FootnoteReference"/>
          <w:rFonts w:ascii="Times New Roman" w:hAnsi="Times New Roman" w:cs="Times New Roman"/>
          <w:sz w:val="24"/>
          <w:szCs w:val="24"/>
        </w:rPr>
        <w:footnoteReference w:id="75"/>
      </w:r>
      <w:r w:rsidRPr="00983D94">
        <w:rPr>
          <w:rFonts w:ascii="Times New Roman" w:hAnsi="Times New Roman" w:cs="Times New Roman"/>
          <w:sz w:val="24"/>
          <w:szCs w:val="24"/>
        </w:rPr>
        <w:t xml:space="preserve"> </w:t>
      </w:r>
    </w:p>
    <w:p w:rsidR="008C4D4C" w:rsidRDefault="008C4D4C" w:rsidP="008C4D4C">
      <w:pPr>
        <w:rPr>
          <w:rFonts w:ascii="Times New Roman" w:hAnsi="Times New Roman" w:cs="Times New Roman"/>
          <w:sz w:val="24"/>
          <w:szCs w:val="24"/>
        </w:rPr>
      </w:pPr>
    </w:p>
    <w:p w:rsidR="008C4D4C" w:rsidRPr="00983D94" w:rsidRDefault="008C4D4C" w:rsidP="008C4D4C">
      <w:pPr>
        <w:rPr>
          <w:rFonts w:ascii="Times New Roman" w:hAnsi="Times New Roman" w:cs="Times New Roman"/>
          <w:i/>
          <w:sz w:val="24"/>
          <w:szCs w:val="24"/>
        </w:rPr>
      </w:pPr>
      <w:r w:rsidRPr="00983D94">
        <w:rPr>
          <w:rFonts w:ascii="Times New Roman" w:hAnsi="Times New Roman" w:cs="Times New Roman"/>
          <w:i/>
          <w:sz w:val="24"/>
          <w:szCs w:val="24"/>
        </w:rPr>
        <w:lastRenderedPageBreak/>
        <w:t>Circle an option below to indicate your status of completion for this section.</w:t>
      </w:r>
    </w:p>
    <w:p w:rsidR="008C4D4C" w:rsidRPr="00A24189" w:rsidRDefault="008C4D4C" w:rsidP="008C4D4C">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Times New Roman" w:hAnsi="Times New Roman" w:cs="Times New Roman"/>
          <w:b/>
          <w:color w:val="FF0000"/>
          <w:sz w:val="24"/>
          <w:szCs w:val="24"/>
        </w:rPr>
      </w:pPr>
      <w:r w:rsidRPr="00A24189">
        <w:rPr>
          <w:rFonts w:ascii="Times New Roman" w:hAnsi="Times New Roman" w:cs="Times New Roman"/>
          <w:b/>
          <w:color w:val="FF0000"/>
          <w:sz w:val="24"/>
          <w:szCs w:val="24"/>
          <w:u w:val="single"/>
        </w:rPr>
        <w:t>REQUIREMENTS COMPLETED:</w:t>
      </w:r>
      <w:r w:rsidRPr="00A24189">
        <w:rPr>
          <w:rFonts w:ascii="Times New Roman" w:hAnsi="Times New Roman" w:cs="Times New Roman"/>
          <w:b/>
          <w:color w:val="FF0000"/>
          <w:sz w:val="24"/>
          <w:szCs w:val="24"/>
        </w:rPr>
        <w:tab/>
      </w:r>
      <w:r w:rsidRPr="00A24189">
        <w:rPr>
          <w:rFonts w:ascii="Times New Roman" w:hAnsi="Times New Roman" w:cs="Times New Roman"/>
          <w:b/>
          <w:color w:val="FF0000"/>
          <w:sz w:val="24"/>
          <w:szCs w:val="24"/>
        </w:rPr>
        <w:tab/>
        <w:t xml:space="preserve">YES </w:t>
      </w:r>
      <w:r w:rsidRPr="00A24189">
        <w:rPr>
          <w:rFonts w:ascii="Times New Roman" w:hAnsi="Times New Roman" w:cs="Times New Roman"/>
          <w:b/>
          <w:color w:val="FF0000"/>
          <w:sz w:val="24"/>
          <w:szCs w:val="24"/>
        </w:rPr>
        <w:tab/>
      </w:r>
      <w:r w:rsidRPr="00A24189">
        <w:rPr>
          <w:rFonts w:ascii="Times New Roman" w:hAnsi="Times New Roman" w:cs="Times New Roman"/>
          <w:b/>
          <w:color w:val="FF0000"/>
          <w:sz w:val="24"/>
          <w:szCs w:val="24"/>
        </w:rPr>
        <w:tab/>
        <w:t xml:space="preserve">NO </w:t>
      </w:r>
    </w:p>
    <w:p w:rsidR="00DC5615" w:rsidRDefault="00DC5615" w:rsidP="00491553">
      <w:pPr>
        <w:rPr>
          <w:rFonts w:ascii="Times New Roman" w:hAnsi="Times New Roman" w:cs="Times New Roman"/>
          <w:b/>
          <w:bCs/>
          <w:sz w:val="24"/>
          <w:szCs w:val="24"/>
          <w:highlight w:val="yellow"/>
          <w:u w:val="single"/>
        </w:rPr>
      </w:pPr>
    </w:p>
    <w:p w:rsidR="00491553" w:rsidRPr="00983D94" w:rsidRDefault="005606A9" w:rsidP="00491553">
      <w:pPr>
        <w:rPr>
          <w:rFonts w:ascii="Times New Roman" w:hAnsi="Times New Roman" w:cs="Times New Roman"/>
          <w:sz w:val="24"/>
          <w:szCs w:val="24"/>
          <w:u w:val="single"/>
        </w:rPr>
      </w:pPr>
      <w:r w:rsidRPr="00983D94">
        <w:rPr>
          <w:rFonts w:ascii="Times New Roman" w:hAnsi="Times New Roman" w:cs="Times New Roman"/>
          <w:b/>
          <w:bCs/>
          <w:sz w:val="24"/>
          <w:szCs w:val="24"/>
          <w:highlight w:val="yellow"/>
          <w:u w:val="single"/>
        </w:rPr>
        <w:t xml:space="preserve">XI. FIRE SAFETY LOG </w:t>
      </w:r>
      <w:r w:rsidRPr="00983D94">
        <w:rPr>
          <w:rFonts w:ascii="Times New Roman" w:hAnsi="Times New Roman" w:cs="Times New Roman"/>
          <w:sz w:val="24"/>
          <w:szCs w:val="24"/>
          <w:highlight w:val="yellow"/>
          <w:u w:val="single"/>
        </w:rPr>
        <w:t>(CHAPTER 12) MANDATORY FOR ALL INSTITUTIONS WITH ON-CAMPUS STUDENT HOUSING FACILITIES.</w:t>
      </w:r>
      <w:r w:rsidRPr="00983D94">
        <w:rPr>
          <w:rFonts w:ascii="Times New Roman" w:hAnsi="Times New Roman" w:cs="Times New Roman"/>
          <w:sz w:val="24"/>
          <w:szCs w:val="24"/>
          <w:u w:val="single"/>
        </w:rPr>
        <w:t xml:space="preserve"> </w:t>
      </w:r>
    </w:p>
    <w:p w:rsidR="008C4D4C" w:rsidRPr="00983D94" w:rsidRDefault="008C4D4C" w:rsidP="008C4D4C">
      <w:pPr>
        <w:pStyle w:val="ListParagraph"/>
        <w:numPr>
          <w:ilvl w:val="0"/>
          <w:numId w:val="22"/>
        </w:numPr>
        <w:rPr>
          <w:rFonts w:ascii="Times New Roman" w:hAnsi="Times New Roman" w:cs="Times New Roman"/>
          <w:sz w:val="24"/>
          <w:szCs w:val="24"/>
        </w:rPr>
      </w:pPr>
      <w:r w:rsidRPr="00983D94">
        <w:rPr>
          <w:rFonts w:ascii="Times New Roman" w:hAnsi="Times New Roman" w:cs="Times New Roman"/>
          <w:sz w:val="24"/>
          <w:szCs w:val="24"/>
        </w:rPr>
        <w:t xml:space="preserve">Office/Individual responsible </w:t>
      </w:r>
    </w:p>
    <w:p w:rsidR="008C4D4C" w:rsidRPr="00983D94" w:rsidRDefault="008C4D4C" w:rsidP="008C4D4C">
      <w:pPr>
        <w:pStyle w:val="ListParagraph"/>
        <w:numPr>
          <w:ilvl w:val="0"/>
          <w:numId w:val="22"/>
        </w:numPr>
        <w:rPr>
          <w:rFonts w:ascii="Times New Roman" w:hAnsi="Times New Roman" w:cs="Times New Roman"/>
          <w:sz w:val="24"/>
          <w:szCs w:val="24"/>
        </w:rPr>
      </w:pPr>
      <w:r w:rsidRPr="00983D94">
        <w:rPr>
          <w:rFonts w:ascii="Times New Roman" w:hAnsi="Times New Roman" w:cs="Times New Roman"/>
          <w:sz w:val="24"/>
          <w:szCs w:val="24"/>
        </w:rPr>
        <w:t xml:space="preserve">Location where documentation is kept </w:t>
      </w:r>
    </w:p>
    <w:p w:rsidR="008C4D4C" w:rsidRDefault="008C4D4C" w:rsidP="008C4D4C">
      <w:pPr>
        <w:pStyle w:val="ListParagraph"/>
        <w:numPr>
          <w:ilvl w:val="0"/>
          <w:numId w:val="22"/>
        </w:numPr>
        <w:rPr>
          <w:rFonts w:ascii="Times New Roman" w:hAnsi="Times New Roman" w:cs="Times New Roman"/>
          <w:sz w:val="24"/>
          <w:szCs w:val="24"/>
        </w:rPr>
      </w:pPr>
      <w:r w:rsidRPr="00983D94">
        <w:rPr>
          <w:rFonts w:ascii="Times New Roman" w:hAnsi="Times New Roman" w:cs="Times New Roman"/>
          <w:sz w:val="24"/>
          <w:szCs w:val="24"/>
        </w:rPr>
        <w:t xml:space="preserve">Date policy and procedure were last updated </w:t>
      </w:r>
    </w:p>
    <w:p w:rsidR="00983D94" w:rsidRPr="00983D94" w:rsidRDefault="00983D94" w:rsidP="00983D94">
      <w:pPr>
        <w:pStyle w:val="ListParagraph"/>
        <w:rPr>
          <w:rFonts w:ascii="Times New Roman" w:hAnsi="Times New Roman" w:cs="Times New Roman"/>
          <w:sz w:val="24"/>
          <w:szCs w:val="24"/>
        </w:rPr>
      </w:pPr>
    </w:p>
    <w:p w:rsidR="008C4D4C" w:rsidRPr="00983D94" w:rsidRDefault="008C4D4C" w:rsidP="008C4D4C">
      <w:pPr>
        <w:rPr>
          <w:rFonts w:ascii="Times New Roman" w:hAnsi="Times New Roman" w:cs="Times New Roman"/>
          <w:b/>
          <w:sz w:val="24"/>
          <w:szCs w:val="24"/>
          <w:u w:val="single"/>
        </w:rPr>
      </w:pPr>
      <w:r w:rsidRPr="00983D94">
        <w:rPr>
          <w:rFonts w:ascii="Times New Roman" w:hAnsi="Times New Roman" w:cs="Times New Roman"/>
          <w:b/>
          <w:sz w:val="24"/>
          <w:szCs w:val="24"/>
          <w:u w:val="single"/>
        </w:rPr>
        <w:t>SECTION 1</w:t>
      </w:r>
    </w:p>
    <w:p w:rsidR="00491553" w:rsidRPr="00983D94" w:rsidRDefault="00491553" w:rsidP="008C4D4C">
      <w:pPr>
        <w:pStyle w:val="ListParagraph"/>
        <w:numPr>
          <w:ilvl w:val="0"/>
          <w:numId w:val="28"/>
        </w:numPr>
        <w:rPr>
          <w:rFonts w:ascii="Times New Roman" w:hAnsi="Times New Roman" w:cs="Times New Roman"/>
          <w:sz w:val="24"/>
          <w:szCs w:val="24"/>
        </w:rPr>
      </w:pPr>
      <w:r w:rsidRPr="00983D94">
        <w:rPr>
          <w:rFonts w:ascii="Times New Roman" w:hAnsi="Times New Roman" w:cs="Times New Roman"/>
          <w:sz w:val="24"/>
          <w:szCs w:val="24"/>
        </w:rPr>
        <w:t xml:space="preserve">Your institution must maintain a written, easily understood fire log that records, by the date reported, any fire that occurs in an on-campus student housing facility. Fires are recorded by the date they are reported. </w:t>
      </w:r>
      <w:r w:rsidR="0031776A">
        <w:rPr>
          <w:rStyle w:val="FootnoteReference"/>
          <w:rFonts w:ascii="Times New Roman" w:hAnsi="Times New Roman" w:cs="Times New Roman"/>
          <w:sz w:val="24"/>
          <w:szCs w:val="24"/>
        </w:rPr>
        <w:footnoteReference w:id="76"/>
      </w:r>
    </w:p>
    <w:p w:rsidR="00491553" w:rsidRPr="00983D94" w:rsidRDefault="00491553" w:rsidP="008C4D4C">
      <w:pPr>
        <w:pStyle w:val="ListParagraph"/>
        <w:numPr>
          <w:ilvl w:val="0"/>
          <w:numId w:val="29"/>
        </w:numPr>
        <w:rPr>
          <w:rFonts w:ascii="Times New Roman" w:hAnsi="Times New Roman" w:cs="Times New Roman"/>
          <w:sz w:val="24"/>
          <w:szCs w:val="24"/>
        </w:rPr>
      </w:pPr>
      <w:r w:rsidRPr="00983D94">
        <w:rPr>
          <w:rFonts w:ascii="Times New Roman" w:hAnsi="Times New Roman" w:cs="Times New Roman"/>
          <w:sz w:val="24"/>
          <w:szCs w:val="24"/>
        </w:rPr>
        <w:t>Do you have a hard copy or electronic fire log that includes the following?</w:t>
      </w:r>
      <w:r w:rsidR="0031776A">
        <w:rPr>
          <w:rStyle w:val="FootnoteReference"/>
          <w:rFonts w:ascii="Times New Roman" w:hAnsi="Times New Roman" w:cs="Times New Roman"/>
          <w:sz w:val="24"/>
          <w:szCs w:val="24"/>
        </w:rPr>
        <w:footnoteReference w:id="77"/>
      </w:r>
      <w:r w:rsidRPr="00983D94">
        <w:rPr>
          <w:rFonts w:ascii="Times New Roman" w:hAnsi="Times New Roman" w:cs="Times New Roman"/>
          <w:sz w:val="24"/>
          <w:szCs w:val="24"/>
        </w:rPr>
        <w:t xml:space="preserve"> </w:t>
      </w:r>
    </w:p>
    <w:p w:rsidR="008C4D4C" w:rsidRPr="00983D94" w:rsidRDefault="00DC5615" w:rsidP="00491553">
      <w:pPr>
        <w:pStyle w:val="ListParagraph"/>
        <w:numPr>
          <w:ilvl w:val="3"/>
          <w:numId w:val="28"/>
        </w:numPr>
        <w:rPr>
          <w:rFonts w:ascii="Times New Roman" w:hAnsi="Times New Roman" w:cs="Times New Roman"/>
          <w:sz w:val="24"/>
          <w:szCs w:val="24"/>
        </w:rPr>
      </w:pPr>
      <w:r>
        <w:rPr>
          <w:rFonts w:ascii="Times New Roman" w:hAnsi="Times New Roman" w:cs="Times New Roman"/>
          <w:sz w:val="24"/>
          <w:szCs w:val="24"/>
        </w:rPr>
        <w:t>T</w:t>
      </w:r>
      <w:r w:rsidR="00491553" w:rsidRPr="00983D94">
        <w:rPr>
          <w:rFonts w:ascii="Times New Roman" w:hAnsi="Times New Roman" w:cs="Times New Roman"/>
          <w:sz w:val="24"/>
          <w:szCs w:val="24"/>
        </w:rPr>
        <w:t xml:space="preserve">he date the fire was reported? </w:t>
      </w:r>
    </w:p>
    <w:p w:rsidR="008C4D4C" w:rsidRPr="00983D94" w:rsidRDefault="00DC5615" w:rsidP="00491553">
      <w:pPr>
        <w:pStyle w:val="ListParagraph"/>
        <w:numPr>
          <w:ilvl w:val="3"/>
          <w:numId w:val="28"/>
        </w:numPr>
        <w:rPr>
          <w:rFonts w:ascii="Times New Roman" w:hAnsi="Times New Roman" w:cs="Times New Roman"/>
          <w:sz w:val="24"/>
          <w:szCs w:val="24"/>
        </w:rPr>
      </w:pPr>
      <w:r>
        <w:rPr>
          <w:rFonts w:ascii="Times New Roman" w:hAnsi="Times New Roman" w:cs="Times New Roman"/>
          <w:sz w:val="24"/>
          <w:szCs w:val="24"/>
        </w:rPr>
        <w:t>T</w:t>
      </w:r>
      <w:r w:rsidR="00491553" w:rsidRPr="00983D94">
        <w:rPr>
          <w:rFonts w:ascii="Times New Roman" w:hAnsi="Times New Roman" w:cs="Times New Roman"/>
          <w:sz w:val="24"/>
          <w:szCs w:val="24"/>
        </w:rPr>
        <w:t xml:space="preserve">he nature of the fire? </w:t>
      </w:r>
    </w:p>
    <w:p w:rsidR="008C4D4C" w:rsidRPr="00983D94" w:rsidRDefault="00DC5615" w:rsidP="00491553">
      <w:pPr>
        <w:pStyle w:val="ListParagraph"/>
        <w:numPr>
          <w:ilvl w:val="3"/>
          <w:numId w:val="28"/>
        </w:numPr>
        <w:rPr>
          <w:rFonts w:ascii="Times New Roman" w:hAnsi="Times New Roman" w:cs="Times New Roman"/>
          <w:sz w:val="24"/>
          <w:szCs w:val="24"/>
        </w:rPr>
      </w:pPr>
      <w:r>
        <w:rPr>
          <w:rFonts w:ascii="Times New Roman" w:hAnsi="Times New Roman" w:cs="Times New Roman"/>
          <w:sz w:val="24"/>
          <w:szCs w:val="24"/>
        </w:rPr>
        <w:t>T</w:t>
      </w:r>
      <w:r w:rsidR="00491553" w:rsidRPr="00983D94">
        <w:rPr>
          <w:rFonts w:ascii="Times New Roman" w:hAnsi="Times New Roman" w:cs="Times New Roman"/>
          <w:sz w:val="24"/>
          <w:szCs w:val="24"/>
        </w:rPr>
        <w:t xml:space="preserve">he date and time of the fire? </w:t>
      </w:r>
    </w:p>
    <w:p w:rsidR="008C4D4C" w:rsidRPr="00983D94" w:rsidRDefault="00DC5615" w:rsidP="00491553">
      <w:pPr>
        <w:pStyle w:val="ListParagraph"/>
        <w:numPr>
          <w:ilvl w:val="3"/>
          <w:numId w:val="28"/>
        </w:numPr>
        <w:rPr>
          <w:rFonts w:ascii="Times New Roman" w:hAnsi="Times New Roman" w:cs="Times New Roman"/>
          <w:sz w:val="24"/>
          <w:szCs w:val="24"/>
        </w:rPr>
      </w:pPr>
      <w:r>
        <w:rPr>
          <w:rFonts w:ascii="Times New Roman" w:hAnsi="Times New Roman" w:cs="Times New Roman"/>
          <w:sz w:val="24"/>
          <w:szCs w:val="24"/>
        </w:rPr>
        <w:t>T</w:t>
      </w:r>
      <w:r w:rsidR="00491553" w:rsidRPr="00983D94">
        <w:rPr>
          <w:rFonts w:ascii="Times New Roman" w:hAnsi="Times New Roman" w:cs="Times New Roman"/>
          <w:sz w:val="24"/>
          <w:szCs w:val="24"/>
        </w:rPr>
        <w:t xml:space="preserve">he general location of the fire? </w:t>
      </w:r>
    </w:p>
    <w:p w:rsidR="00491553" w:rsidRPr="00983D94" w:rsidRDefault="00491553" w:rsidP="008C4D4C">
      <w:pPr>
        <w:pStyle w:val="ListParagraph"/>
        <w:numPr>
          <w:ilvl w:val="0"/>
          <w:numId w:val="29"/>
        </w:numPr>
        <w:rPr>
          <w:rFonts w:ascii="Times New Roman" w:hAnsi="Times New Roman" w:cs="Times New Roman"/>
          <w:sz w:val="24"/>
          <w:szCs w:val="24"/>
        </w:rPr>
      </w:pPr>
      <w:r w:rsidRPr="00983D94">
        <w:rPr>
          <w:rFonts w:ascii="Times New Roman" w:hAnsi="Times New Roman" w:cs="Times New Roman"/>
          <w:sz w:val="24"/>
          <w:szCs w:val="24"/>
        </w:rPr>
        <w:t>Do you notify the public how they can review the log?</w:t>
      </w:r>
      <w:r w:rsidR="00093673">
        <w:rPr>
          <w:rStyle w:val="FootnoteReference"/>
          <w:rFonts w:ascii="Times New Roman" w:hAnsi="Times New Roman" w:cs="Times New Roman"/>
          <w:sz w:val="24"/>
          <w:szCs w:val="24"/>
        </w:rPr>
        <w:footnoteReference w:id="78"/>
      </w:r>
      <w:r w:rsidRPr="00983D94">
        <w:rPr>
          <w:rFonts w:ascii="Times New Roman" w:hAnsi="Times New Roman" w:cs="Times New Roman"/>
          <w:sz w:val="24"/>
          <w:szCs w:val="24"/>
        </w:rPr>
        <w:t xml:space="preserve"> </w:t>
      </w:r>
    </w:p>
    <w:p w:rsidR="0031776A" w:rsidRDefault="0031776A" w:rsidP="002C74FD">
      <w:pPr>
        <w:rPr>
          <w:rFonts w:ascii="Times New Roman" w:hAnsi="Times New Roman" w:cs="Times New Roman"/>
          <w:i/>
          <w:sz w:val="24"/>
          <w:szCs w:val="24"/>
        </w:rPr>
      </w:pPr>
    </w:p>
    <w:p w:rsidR="002C74FD" w:rsidRPr="00983D94" w:rsidRDefault="002C74FD" w:rsidP="002C74FD">
      <w:pPr>
        <w:rPr>
          <w:rFonts w:ascii="Times New Roman" w:hAnsi="Times New Roman" w:cs="Times New Roman"/>
          <w:i/>
          <w:sz w:val="24"/>
          <w:szCs w:val="24"/>
        </w:rPr>
      </w:pPr>
      <w:r w:rsidRPr="00983D94">
        <w:rPr>
          <w:rFonts w:ascii="Times New Roman" w:hAnsi="Times New Roman" w:cs="Times New Roman"/>
          <w:i/>
          <w:sz w:val="24"/>
          <w:szCs w:val="24"/>
        </w:rPr>
        <w:t>Circle an option below to indicate your status of completion for this section.</w:t>
      </w:r>
    </w:p>
    <w:p w:rsidR="002C74FD" w:rsidRPr="00A24189" w:rsidRDefault="002C74FD" w:rsidP="002C74FD">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Times New Roman" w:hAnsi="Times New Roman" w:cs="Times New Roman"/>
          <w:b/>
          <w:color w:val="FF0000"/>
          <w:sz w:val="24"/>
          <w:szCs w:val="24"/>
        </w:rPr>
      </w:pPr>
      <w:r w:rsidRPr="00A24189">
        <w:rPr>
          <w:rFonts w:ascii="Times New Roman" w:hAnsi="Times New Roman" w:cs="Times New Roman"/>
          <w:b/>
          <w:color w:val="FF0000"/>
          <w:sz w:val="24"/>
          <w:szCs w:val="24"/>
          <w:u w:val="single"/>
        </w:rPr>
        <w:t>REQUIREMENTS COMPLETED:</w:t>
      </w:r>
      <w:r w:rsidRPr="00A24189">
        <w:rPr>
          <w:rFonts w:ascii="Times New Roman" w:hAnsi="Times New Roman" w:cs="Times New Roman"/>
          <w:b/>
          <w:color w:val="FF0000"/>
          <w:sz w:val="24"/>
          <w:szCs w:val="24"/>
        </w:rPr>
        <w:tab/>
      </w:r>
      <w:r w:rsidRPr="00A24189">
        <w:rPr>
          <w:rFonts w:ascii="Times New Roman" w:hAnsi="Times New Roman" w:cs="Times New Roman"/>
          <w:b/>
          <w:color w:val="FF0000"/>
          <w:sz w:val="24"/>
          <w:szCs w:val="24"/>
        </w:rPr>
        <w:tab/>
        <w:t xml:space="preserve">YES </w:t>
      </w:r>
      <w:r w:rsidRPr="00A24189">
        <w:rPr>
          <w:rFonts w:ascii="Times New Roman" w:hAnsi="Times New Roman" w:cs="Times New Roman"/>
          <w:b/>
          <w:color w:val="FF0000"/>
          <w:sz w:val="24"/>
          <w:szCs w:val="24"/>
        </w:rPr>
        <w:tab/>
      </w:r>
      <w:r w:rsidRPr="00A24189">
        <w:rPr>
          <w:rFonts w:ascii="Times New Roman" w:hAnsi="Times New Roman" w:cs="Times New Roman"/>
          <w:b/>
          <w:color w:val="FF0000"/>
          <w:sz w:val="24"/>
          <w:szCs w:val="24"/>
        </w:rPr>
        <w:tab/>
        <w:t xml:space="preserve">NO </w:t>
      </w:r>
    </w:p>
    <w:p w:rsidR="008C4D4C" w:rsidRPr="00983D94" w:rsidRDefault="008C4D4C" w:rsidP="008C4D4C">
      <w:pPr>
        <w:pStyle w:val="ListParagraph"/>
        <w:ind w:left="2160"/>
        <w:rPr>
          <w:rFonts w:ascii="Times New Roman" w:hAnsi="Times New Roman" w:cs="Times New Roman"/>
          <w:sz w:val="24"/>
          <w:szCs w:val="24"/>
        </w:rPr>
      </w:pPr>
    </w:p>
    <w:p w:rsidR="00491553" w:rsidRPr="00983D94" w:rsidRDefault="008C4D4C" w:rsidP="00491553">
      <w:pPr>
        <w:rPr>
          <w:rFonts w:ascii="Times New Roman" w:hAnsi="Times New Roman" w:cs="Times New Roman"/>
          <w:sz w:val="24"/>
          <w:szCs w:val="24"/>
          <w:u w:val="single"/>
        </w:rPr>
      </w:pPr>
      <w:r w:rsidRPr="00983D94">
        <w:rPr>
          <w:rFonts w:ascii="Times New Roman" w:hAnsi="Times New Roman" w:cs="Times New Roman"/>
          <w:b/>
          <w:bCs/>
          <w:sz w:val="24"/>
          <w:szCs w:val="24"/>
          <w:highlight w:val="yellow"/>
          <w:u w:val="single"/>
        </w:rPr>
        <w:t xml:space="preserve">XII. FIRE SAFETY STATISTICS </w:t>
      </w:r>
      <w:r w:rsidRPr="00983D94">
        <w:rPr>
          <w:rFonts w:ascii="Times New Roman" w:hAnsi="Times New Roman" w:cs="Times New Roman"/>
          <w:sz w:val="24"/>
          <w:szCs w:val="24"/>
          <w:highlight w:val="yellow"/>
          <w:u w:val="single"/>
        </w:rPr>
        <w:t>(CHAPTER 13) MANDATORY FOR ALL INSTITUTIONS WITH ON-CAMPUS STUDENT HOUSING FACILITIES.</w:t>
      </w:r>
      <w:r w:rsidRPr="00983D94">
        <w:rPr>
          <w:rFonts w:ascii="Times New Roman" w:hAnsi="Times New Roman" w:cs="Times New Roman"/>
          <w:sz w:val="24"/>
          <w:szCs w:val="24"/>
          <w:u w:val="single"/>
        </w:rPr>
        <w:t xml:space="preserve"> </w:t>
      </w:r>
    </w:p>
    <w:p w:rsidR="002C74FD" w:rsidRPr="00983D94" w:rsidRDefault="002C74FD" w:rsidP="002C74FD">
      <w:pPr>
        <w:pStyle w:val="ListParagraph"/>
        <w:numPr>
          <w:ilvl w:val="0"/>
          <w:numId w:val="22"/>
        </w:numPr>
        <w:rPr>
          <w:rFonts w:ascii="Times New Roman" w:hAnsi="Times New Roman" w:cs="Times New Roman"/>
          <w:sz w:val="24"/>
          <w:szCs w:val="24"/>
        </w:rPr>
      </w:pPr>
      <w:r w:rsidRPr="00983D94">
        <w:rPr>
          <w:rFonts w:ascii="Times New Roman" w:hAnsi="Times New Roman" w:cs="Times New Roman"/>
          <w:sz w:val="24"/>
          <w:szCs w:val="24"/>
        </w:rPr>
        <w:t xml:space="preserve">Office/Individual responsible </w:t>
      </w:r>
    </w:p>
    <w:p w:rsidR="002C74FD" w:rsidRPr="00983D94" w:rsidRDefault="002C74FD" w:rsidP="002C74FD">
      <w:pPr>
        <w:pStyle w:val="ListParagraph"/>
        <w:numPr>
          <w:ilvl w:val="0"/>
          <w:numId w:val="22"/>
        </w:numPr>
        <w:rPr>
          <w:rFonts w:ascii="Times New Roman" w:hAnsi="Times New Roman" w:cs="Times New Roman"/>
          <w:sz w:val="24"/>
          <w:szCs w:val="24"/>
        </w:rPr>
      </w:pPr>
      <w:r w:rsidRPr="00983D94">
        <w:rPr>
          <w:rFonts w:ascii="Times New Roman" w:hAnsi="Times New Roman" w:cs="Times New Roman"/>
          <w:sz w:val="24"/>
          <w:szCs w:val="24"/>
        </w:rPr>
        <w:t xml:space="preserve">Location where documentation is kept </w:t>
      </w:r>
    </w:p>
    <w:p w:rsidR="002C74FD" w:rsidRDefault="002C74FD" w:rsidP="002C74FD">
      <w:pPr>
        <w:pStyle w:val="ListParagraph"/>
        <w:numPr>
          <w:ilvl w:val="0"/>
          <w:numId w:val="22"/>
        </w:numPr>
        <w:rPr>
          <w:rFonts w:ascii="Times New Roman" w:hAnsi="Times New Roman" w:cs="Times New Roman"/>
          <w:sz w:val="24"/>
          <w:szCs w:val="24"/>
        </w:rPr>
      </w:pPr>
      <w:r w:rsidRPr="00983D94">
        <w:rPr>
          <w:rFonts w:ascii="Times New Roman" w:hAnsi="Times New Roman" w:cs="Times New Roman"/>
          <w:sz w:val="24"/>
          <w:szCs w:val="24"/>
        </w:rPr>
        <w:t xml:space="preserve">Date policy and procedure were last updated </w:t>
      </w:r>
    </w:p>
    <w:p w:rsidR="00DC5615" w:rsidRDefault="00DC5615" w:rsidP="00491553">
      <w:pPr>
        <w:rPr>
          <w:rFonts w:ascii="Times New Roman" w:hAnsi="Times New Roman" w:cs="Times New Roman"/>
          <w:b/>
          <w:sz w:val="24"/>
          <w:szCs w:val="24"/>
          <w:u w:val="single"/>
        </w:rPr>
      </w:pPr>
    </w:p>
    <w:p w:rsidR="00DC5615" w:rsidRDefault="00DC5615" w:rsidP="00491553">
      <w:pPr>
        <w:rPr>
          <w:rFonts w:ascii="Times New Roman" w:hAnsi="Times New Roman" w:cs="Times New Roman"/>
          <w:b/>
          <w:sz w:val="24"/>
          <w:szCs w:val="24"/>
          <w:u w:val="single"/>
        </w:rPr>
      </w:pPr>
    </w:p>
    <w:p w:rsidR="002C74FD" w:rsidRPr="00983D94" w:rsidRDefault="002C74FD" w:rsidP="00491553">
      <w:pPr>
        <w:rPr>
          <w:rFonts w:ascii="Times New Roman" w:hAnsi="Times New Roman" w:cs="Times New Roman"/>
          <w:b/>
          <w:sz w:val="24"/>
          <w:szCs w:val="24"/>
          <w:u w:val="single"/>
        </w:rPr>
      </w:pPr>
      <w:bookmarkStart w:id="0" w:name="_GoBack"/>
      <w:bookmarkEnd w:id="0"/>
      <w:r w:rsidRPr="00983D94">
        <w:rPr>
          <w:rFonts w:ascii="Times New Roman" w:hAnsi="Times New Roman" w:cs="Times New Roman"/>
          <w:b/>
          <w:sz w:val="24"/>
          <w:szCs w:val="24"/>
          <w:u w:val="single"/>
        </w:rPr>
        <w:lastRenderedPageBreak/>
        <w:t>SECTION 1</w:t>
      </w:r>
      <w:r w:rsidR="00491553" w:rsidRPr="00983D94">
        <w:rPr>
          <w:rFonts w:ascii="Times New Roman" w:hAnsi="Times New Roman" w:cs="Times New Roman"/>
          <w:b/>
          <w:sz w:val="24"/>
          <w:szCs w:val="24"/>
          <w:u w:val="single"/>
        </w:rPr>
        <w:t xml:space="preserve"> </w:t>
      </w:r>
    </w:p>
    <w:p w:rsidR="00491553" w:rsidRPr="00983D94" w:rsidRDefault="00491553" w:rsidP="002C74FD">
      <w:pPr>
        <w:pStyle w:val="ListParagraph"/>
        <w:numPr>
          <w:ilvl w:val="0"/>
          <w:numId w:val="30"/>
        </w:numPr>
        <w:rPr>
          <w:rFonts w:ascii="Times New Roman" w:hAnsi="Times New Roman" w:cs="Times New Roman"/>
          <w:b/>
          <w:sz w:val="24"/>
          <w:szCs w:val="24"/>
        </w:rPr>
      </w:pPr>
      <w:r w:rsidRPr="00983D94">
        <w:rPr>
          <w:rFonts w:ascii="Times New Roman" w:hAnsi="Times New Roman" w:cs="Times New Roman"/>
          <w:sz w:val="24"/>
          <w:szCs w:val="24"/>
        </w:rPr>
        <w:t>Your institution must collect statistics for reported fires in on-campus student housing facilities. You must disclose the statistics in your annual fire safety report and provide the statistics to the Department through the annual Web-based data collection.</w:t>
      </w:r>
      <w:r w:rsidR="00093673">
        <w:rPr>
          <w:rStyle w:val="FootnoteReference"/>
          <w:rFonts w:ascii="Times New Roman" w:hAnsi="Times New Roman" w:cs="Times New Roman"/>
          <w:sz w:val="24"/>
          <w:szCs w:val="24"/>
        </w:rPr>
        <w:footnoteReference w:id="79"/>
      </w:r>
      <w:r w:rsidRPr="00983D94">
        <w:rPr>
          <w:rFonts w:ascii="Times New Roman" w:hAnsi="Times New Roman" w:cs="Times New Roman"/>
          <w:sz w:val="24"/>
          <w:szCs w:val="24"/>
        </w:rPr>
        <w:t xml:space="preserve"> </w:t>
      </w:r>
    </w:p>
    <w:p w:rsidR="002C74FD" w:rsidRPr="00983D94" w:rsidRDefault="00491553" w:rsidP="002C74FD">
      <w:pPr>
        <w:pStyle w:val="ListParagraph"/>
        <w:numPr>
          <w:ilvl w:val="0"/>
          <w:numId w:val="31"/>
        </w:numPr>
        <w:rPr>
          <w:rFonts w:ascii="Times New Roman" w:hAnsi="Times New Roman" w:cs="Times New Roman"/>
          <w:sz w:val="24"/>
          <w:szCs w:val="24"/>
        </w:rPr>
      </w:pPr>
      <w:r w:rsidRPr="00983D94">
        <w:rPr>
          <w:rFonts w:ascii="Times New Roman" w:hAnsi="Times New Roman" w:cs="Times New Roman"/>
          <w:sz w:val="24"/>
          <w:szCs w:val="24"/>
        </w:rPr>
        <w:t xml:space="preserve">Do you have statistics for each on-campus student housing facility for the following? </w:t>
      </w:r>
    </w:p>
    <w:p w:rsidR="002C74FD" w:rsidRPr="00983D94" w:rsidRDefault="00491553" w:rsidP="00491553">
      <w:pPr>
        <w:pStyle w:val="ListParagraph"/>
        <w:numPr>
          <w:ilvl w:val="0"/>
          <w:numId w:val="32"/>
        </w:numPr>
        <w:rPr>
          <w:rFonts w:ascii="Times New Roman" w:hAnsi="Times New Roman" w:cs="Times New Roman"/>
          <w:sz w:val="24"/>
          <w:szCs w:val="24"/>
        </w:rPr>
      </w:pPr>
      <w:r w:rsidRPr="00983D94">
        <w:rPr>
          <w:rFonts w:ascii="Times New Roman" w:hAnsi="Times New Roman" w:cs="Times New Roman"/>
          <w:sz w:val="24"/>
          <w:szCs w:val="24"/>
        </w:rPr>
        <w:t>the number of fires and the cause of each fire?</w:t>
      </w:r>
      <w:r w:rsidR="00093673">
        <w:rPr>
          <w:rStyle w:val="FootnoteReference"/>
          <w:rFonts w:ascii="Times New Roman" w:hAnsi="Times New Roman" w:cs="Times New Roman"/>
          <w:sz w:val="24"/>
          <w:szCs w:val="24"/>
        </w:rPr>
        <w:footnoteReference w:id="80"/>
      </w:r>
      <w:r w:rsidRPr="00983D94">
        <w:rPr>
          <w:rFonts w:ascii="Times New Roman" w:hAnsi="Times New Roman" w:cs="Times New Roman"/>
          <w:sz w:val="24"/>
          <w:szCs w:val="24"/>
        </w:rPr>
        <w:t xml:space="preserve"> </w:t>
      </w:r>
    </w:p>
    <w:p w:rsidR="002C74FD" w:rsidRPr="00983D94" w:rsidRDefault="00491553" w:rsidP="00491553">
      <w:pPr>
        <w:pStyle w:val="ListParagraph"/>
        <w:numPr>
          <w:ilvl w:val="0"/>
          <w:numId w:val="32"/>
        </w:numPr>
        <w:rPr>
          <w:rFonts w:ascii="Times New Roman" w:hAnsi="Times New Roman" w:cs="Times New Roman"/>
          <w:sz w:val="24"/>
          <w:szCs w:val="24"/>
        </w:rPr>
      </w:pPr>
      <w:r w:rsidRPr="00983D94">
        <w:rPr>
          <w:rFonts w:ascii="Times New Roman" w:hAnsi="Times New Roman" w:cs="Times New Roman"/>
          <w:sz w:val="24"/>
          <w:szCs w:val="24"/>
        </w:rPr>
        <w:t>the number of persons with fire-related injuries for each fire?</w:t>
      </w:r>
      <w:r w:rsidR="00093673">
        <w:rPr>
          <w:rStyle w:val="FootnoteReference"/>
          <w:rFonts w:ascii="Times New Roman" w:hAnsi="Times New Roman" w:cs="Times New Roman"/>
          <w:sz w:val="24"/>
          <w:szCs w:val="24"/>
        </w:rPr>
        <w:footnoteReference w:id="81"/>
      </w:r>
      <w:r w:rsidRPr="00983D94">
        <w:rPr>
          <w:rFonts w:ascii="Times New Roman" w:hAnsi="Times New Roman" w:cs="Times New Roman"/>
          <w:sz w:val="24"/>
          <w:szCs w:val="24"/>
        </w:rPr>
        <w:t xml:space="preserve"> </w:t>
      </w:r>
    </w:p>
    <w:p w:rsidR="002C74FD" w:rsidRPr="00983D94" w:rsidRDefault="00491553" w:rsidP="00491553">
      <w:pPr>
        <w:pStyle w:val="ListParagraph"/>
        <w:numPr>
          <w:ilvl w:val="0"/>
          <w:numId w:val="32"/>
        </w:numPr>
        <w:rPr>
          <w:rFonts w:ascii="Times New Roman" w:hAnsi="Times New Roman" w:cs="Times New Roman"/>
          <w:sz w:val="24"/>
          <w:szCs w:val="24"/>
        </w:rPr>
      </w:pPr>
      <w:r w:rsidRPr="00983D94">
        <w:rPr>
          <w:rFonts w:ascii="Times New Roman" w:hAnsi="Times New Roman" w:cs="Times New Roman"/>
          <w:sz w:val="24"/>
          <w:szCs w:val="24"/>
        </w:rPr>
        <w:t>the number of fire-related deaths for each fire?</w:t>
      </w:r>
      <w:r w:rsidR="00093673">
        <w:rPr>
          <w:rStyle w:val="FootnoteReference"/>
          <w:rFonts w:ascii="Times New Roman" w:hAnsi="Times New Roman" w:cs="Times New Roman"/>
          <w:sz w:val="24"/>
          <w:szCs w:val="24"/>
        </w:rPr>
        <w:footnoteReference w:id="82"/>
      </w:r>
      <w:r w:rsidRPr="00983D94">
        <w:rPr>
          <w:rFonts w:ascii="Times New Roman" w:hAnsi="Times New Roman" w:cs="Times New Roman"/>
          <w:sz w:val="24"/>
          <w:szCs w:val="24"/>
        </w:rPr>
        <w:t xml:space="preserve"> </w:t>
      </w:r>
    </w:p>
    <w:p w:rsidR="002C74FD" w:rsidRDefault="00491553" w:rsidP="002C74FD">
      <w:pPr>
        <w:pStyle w:val="ListParagraph"/>
        <w:numPr>
          <w:ilvl w:val="0"/>
          <w:numId w:val="32"/>
        </w:numPr>
        <w:rPr>
          <w:rFonts w:ascii="Times New Roman" w:hAnsi="Times New Roman" w:cs="Times New Roman"/>
          <w:sz w:val="24"/>
          <w:szCs w:val="24"/>
        </w:rPr>
      </w:pPr>
      <w:r w:rsidRPr="00983D94">
        <w:rPr>
          <w:rFonts w:ascii="Times New Roman" w:hAnsi="Times New Roman" w:cs="Times New Roman"/>
          <w:sz w:val="24"/>
          <w:szCs w:val="24"/>
        </w:rPr>
        <w:t>the value of property damage caused by each fire?</w:t>
      </w:r>
      <w:r w:rsidR="00093673">
        <w:rPr>
          <w:rStyle w:val="FootnoteReference"/>
          <w:rFonts w:ascii="Times New Roman" w:hAnsi="Times New Roman" w:cs="Times New Roman"/>
          <w:sz w:val="24"/>
          <w:szCs w:val="24"/>
        </w:rPr>
        <w:footnoteReference w:id="83"/>
      </w:r>
      <w:r w:rsidRPr="00983D94">
        <w:rPr>
          <w:rFonts w:ascii="Times New Roman" w:hAnsi="Times New Roman" w:cs="Times New Roman"/>
          <w:sz w:val="24"/>
          <w:szCs w:val="24"/>
        </w:rPr>
        <w:t xml:space="preserve"> </w:t>
      </w:r>
    </w:p>
    <w:p w:rsidR="0031776A" w:rsidRPr="0031776A" w:rsidRDefault="0031776A" w:rsidP="0031776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Do you notify the public how they can review the log?</w:t>
      </w:r>
      <w:r>
        <w:rPr>
          <w:rStyle w:val="FootnoteReference"/>
          <w:rFonts w:ascii="Times New Roman" w:hAnsi="Times New Roman" w:cs="Times New Roman"/>
          <w:sz w:val="24"/>
          <w:szCs w:val="24"/>
        </w:rPr>
        <w:footnoteReference w:id="84"/>
      </w:r>
    </w:p>
    <w:p w:rsidR="002C74FD" w:rsidRPr="00983D94" w:rsidRDefault="002C74FD" w:rsidP="002C74FD">
      <w:pPr>
        <w:rPr>
          <w:rFonts w:ascii="Times New Roman" w:hAnsi="Times New Roman" w:cs="Times New Roman"/>
          <w:i/>
          <w:sz w:val="24"/>
          <w:szCs w:val="24"/>
        </w:rPr>
      </w:pPr>
      <w:r w:rsidRPr="00983D94">
        <w:rPr>
          <w:rFonts w:ascii="Times New Roman" w:hAnsi="Times New Roman" w:cs="Times New Roman"/>
          <w:i/>
          <w:sz w:val="24"/>
          <w:szCs w:val="24"/>
        </w:rPr>
        <w:t>Circle an option below to indicate your status of completion for this section.</w:t>
      </w:r>
    </w:p>
    <w:p w:rsidR="002C74FD" w:rsidRPr="00A24189" w:rsidRDefault="002C74FD" w:rsidP="002C74FD">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Times New Roman" w:hAnsi="Times New Roman" w:cs="Times New Roman"/>
          <w:b/>
          <w:color w:val="FF0000"/>
          <w:sz w:val="24"/>
          <w:szCs w:val="24"/>
        </w:rPr>
      </w:pPr>
      <w:r w:rsidRPr="00A24189">
        <w:rPr>
          <w:rFonts w:ascii="Times New Roman" w:hAnsi="Times New Roman" w:cs="Times New Roman"/>
          <w:b/>
          <w:color w:val="FF0000"/>
          <w:sz w:val="24"/>
          <w:szCs w:val="24"/>
          <w:u w:val="single"/>
        </w:rPr>
        <w:t>REQUIREMENTS COMPLETED:</w:t>
      </w:r>
      <w:r w:rsidRPr="00A24189">
        <w:rPr>
          <w:rFonts w:ascii="Times New Roman" w:hAnsi="Times New Roman" w:cs="Times New Roman"/>
          <w:b/>
          <w:color w:val="FF0000"/>
          <w:sz w:val="24"/>
          <w:szCs w:val="24"/>
        </w:rPr>
        <w:tab/>
      </w:r>
      <w:r w:rsidRPr="00A24189">
        <w:rPr>
          <w:rFonts w:ascii="Times New Roman" w:hAnsi="Times New Roman" w:cs="Times New Roman"/>
          <w:b/>
          <w:color w:val="FF0000"/>
          <w:sz w:val="24"/>
          <w:szCs w:val="24"/>
        </w:rPr>
        <w:tab/>
        <w:t xml:space="preserve">YES </w:t>
      </w:r>
      <w:r w:rsidRPr="00A24189">
        <w:rPr>
          <w:rFonts w:ascii="Times New Roman" w:hAnsi="Times New Roman" w:cs="Times New Roman"/>
          <w:b/>
          <w:color w:val="FF0000"/>
          <w:sz w:val="24"/>
          <w:szCs w:val="24"/>
        </w:rPr>
        <w:tab/>
      </w:r>
      <w:r w:rsidRPr="00A24189">
        <w:rPr>
          <w:rFonts w:ascii="Times New Roman" w:hAnsi="Times New Roman" w:cs="Times New Roman"/>
          <w:b/>
          <w:color w:val="FF0000"/>
          <w:sz w:val="24"/>
          <w:szCs w:val="24"/>
        </w:rPr>
        <w:tab/>
        <w:t xml:space="preserve">NO </w:t>
      </w:r>
    </w:p>
    <w:p w:rsidR="002C74FD" w:rsidRPr="00983D94" w:rsidRDefault="002C74FD" w:rsidP="002C74FD">
      <w:pPr>
        <w:rPr>
          <w:rFonts w:ascii="Times New Roman" w:hAnsi="Times New Roman" w:cs="Times New Roman"/>
          <w:sz w:val="24"/>
          <w:szCs w:val="24"/>
        </w:rPr>
      </w:pPr>
    </w:p>
    <w:p w:rsidR="00491553" w:rsidRPr="00983D94" w:rsidRDefault="002C74FD" w:rsidP="00491553">
      <w:pPr>
        <w:rPr>
          <w:rFonts w:ascii="Times New Roman" w:hAnsi="Times New Roman" w:cs="Times New Roman"/>
          <w:sz w:val="24"/>
          <w:szCs w:val="24"/>
          <w:u w:val="single"/>
        </w:rPr>
      </w:pPr>
      <w:r w:rsidRPr="00983D94">
        <w:rPr>
          <w:rFonts w:ascii="Times New Roman" w:hAnsi="Times New Roman" w:cs="Times New Roman"/>
          <w:b/>
          <w:bCs/>
          <w:sz w:val="24"/>
          <w:szCs w:val="24"/>
          <w:highlight w:val="yellow"/>
          <w:u w:val="single"/>
        </w:rPr>
        <w:t xml:space="preserve">XIII. ANNUAL FIRE SAFETY REPORT </w:t>
      </w:r>
      <w:r w:rsidRPr="00983D94">
        <w:rPr>
          <w:rFonts w:ascii="Times New Roman" w:hAnsi="Times New Roman" w:cs="Times New Roman"/>
          <w:sz w:val="24"/>
          <w:szCs w:val="24"/>
          <w:highlight w:val="yellow"/>
          <w:u w:val="single"/>
        </w:rPr>
        <w:t>(CHAPTER 14) MANDATORY FOR ALL INSTITUTIONS WITH ON-CAMPUS STUDENT HOUSING FACILITIES.</w:t>
      </w:r>
      <w:r w:rsidRPr="00983D94">
        <w:rPr>
          <w:rFonts w:ascii="Times New Roman" w:hAnsi="Times New Roman" w:cs="Times New Roman"/>
          <w:sz w:val="24"/>
          <w:szCs w:val="24"/>
          <w:u w:val="single"/>
        </w:rPr>
        <w:t xml:space="preserve"> </w:t>
      </w:r>
    </w:p>
    <w:p w:rsidR="002C74FD" w:rsidRPr="00983D94" w:rsidRDefault="002C74FD" w:rsidP="002C74FD">
      <w:pPr>
        <w:pStyle w:val="ListParagraph"/>
        <w:numPr>
          <w:ilvl w:val="0"/>
          <w:numId w:val="22"/>
        </w:numPr>
        <w:rPr>
          <w:rFonts w:ascii="Times New Roman" w:hAnsi="Times New Roman" w:cs="Times New Roman"/>
          <w:sz w:val="24"/>
          <w:szCs w:val="24"/>
        </w:rPr>
      </w:pPr>
      <w:r w:rsidRPr="00983D94">
        <w:rPr>
          <w:rFonts w:ascii="Times New Roman" w:hAnsi="Times New Roman" w:cs="Times New Roman"/>
          <w:sz w:val="24"/>
          <w:szCs w:val="24"/>
        </w:rPr>
        <w:t xml:space="preserve">Office/Individual responsible </w:t>
      </w:r>
    </w:p>
    <w:p w:rsidR="002C74FD" w:rsidRPr="00983D94" w:rsidRDefault="002C74FD" w:rsidP="002C74FD">
      <w:pPr>
        <w:pStyle w:val="ListParagraph"/>
        <w:numPr>
          <w:ilvl w:val="0"/>
          <w:numId w:val="22"/>
        </w:numPr>
        <w:rPr>
          <w:rFonts w:ascii="Times New Roman" w:hAnsi="Times New Roman" w:cs="Times New Roman"/>
          <w:sz w:val="24"/>
          <w:szCs w:val="24"/>
        </w:rPr>
      </w:pPr>
      <w:r w:rsidRPr="00983D94">
        <w:rPr>
          <w:rFonts w:ascii="Times New Roman" w:hAnsi="Times New Roman" w:cs="Times New Roman"/>
          <w:sz w:val="24"/>
          <w:szCs w:val="24"/>
        </w:rPr>
        <w:t xml:space="preserve">Location where documentation is kept </w:t>
      </w:r>
    </w:p>
    <w:p w:rsidR="002C74FD" w:rsidRDefault="002C74FD" w:rsidP="002C74FD">
      <w:pPr>
        <w:pStyle w:val="ListParagraph"/>
        <w:numPr>
          <w:ilvl w:val="0"/>
          <w:numId w:val="22"/>
        </w:numPr>
        <w:rPr>
          <w:rFonts w:ascii="Times New Roman" w:hAnsi="Times New Roman" w:cs="Times New Roman"/>
          <w:sz w:val="24"/>
          <w:szCs w:val="24"/>
        </w:rPr>
      </w:pPr>
      <w:r w:rsidRPr="00983D94">
        <w:rPr>
          <w:rFonts w:ascii="Times New Roman" w:hAnsi="Times New Roman" w:cs="Times New Roman"/>
          <w:sz w:val="24"/>
          <w:szCs w:val="24"/>
        </w:rPr>
        <w:t xml:space="preserve">Date policy and procedure were last updated </w:t>
      </w:r>
    </w:p>
    <w:p w:rsidR="00983D94" w:rsidRPr="00983D94" w:rsidRDefault="00983D94" w:rsidP="00983D94">
      <w:pPr>
        <w:pStyle w:val="ListParagraph"/>
        <w:rPr>
          <w:rFonts w:ascii="Times New Roman" w:hAnsi="Times New Roman" w:cs="Times New Roman"/>
          <w:sz w:val="24"/>
          <w:szCs w:val="24"/>
        </w:rPr>
      </w:pPr>
    </w:p>
    <w:p w:rsidR="002C74FD" w:rsidRPr="00983D94" w:rsidRDefault="002C74FD" w:rsidP="00491553">
      <w:pPr>
        <w:rPr>
          <w:rFonts w:ascii="Times New Roman" w:hAnsi="Times New Roman" w:cs="Times New Roman"/>
          <w:b/>
          <w:sz w:val="24"/>
          <w:szCs w:val="24"/>
          <w:u w:val="single"/>
        </w:rPr>
      </w:pPr>
      <w:r w:rsidRPr="00983D94">
        <w:rPr>
          <w:rFonts w:ascii="Times New Roman" w:hAnsi="Times New Roman" w:cs="Times New Roman"/>
          <w:b/>
          <w:sz w:val="24"/>
          <w:szCs w:val="24"/>
          <w:u w:val="single"/>
        </w:rPr>
        <w:t>SECTION 1</w:t>
      </w:r>
    </w:p>
    <w:p w:rsidR="00093673" w:rsidRPr="008F55B1" w:rsidRDefault="00491553" w:rsidP="00491553">
      <w:pPr>
        <w:pStyle w:val="ListParagraph"/>
        <w:numPr>
          <w:ilvl w:val="0"/>
          <w:numId w:val="33"/>
        </w:numPr>
        <w:rPr>
          <w:rFonts w:ascii="Times New Roman" w:hAnsi="Times New Roman" w:cs="Times New Roman"/>
          <w:sz w:val="24"/>
          <w:szCs w:val="24"/>
        </w:rPr>
      </w:pPr>
      <w:r w:rsidRPr="00983D94">
        <w:rPr>
          <w:rFonts w:ascii="Times New Roman" w:hAnsi="Times New Roman" w:cs="Times New Roman"/>
          <w:sz w:val="24"/>
          <w:szCs w:val="24"/>
        </w:rPr>
        <w:t>Your institution is required to publish and distribute an annual fire safety report by Oct. 1 to all enrolled students and all employees. You must provide notice of the availability of the report to all prospective students and employees. The report must contain fire statistics and various policy statements. The statements must accurately reflect how the policies are currently implemented by your institution.</w:t>
      </w:r>
      <w:r w:rsidR="00093673">
        <w:rPr>
          <w:rStyle w:val="FootnoteReference"/>
          <w:rFonts w:ascii="Times New Roman" w:hAnsi="Times New Roman" w:cs="Times New Roman"/>
          <w:sz w:val="24"/>
          <w:szCs w:val="24"/>
        </w:rPr>
        <w:footnoteReference w:id="85"/>
      </w:r>
      <w:r w:rsidRPr="00983D94">
        <w:rPr>
          <w:rFonts w:ascii="Times New Roman" w:hAnsi="Times New Roman" w:cs="Times New Roman"/>
          <w:sz w:val="24"/>
          <w:szCs w:val="24"/>
        </w:rPr>
        <w:t xml:space="preserve"> </w:t>
      </w:r>
    </w:p>
    <w:p w:rsidR="00491553" w:rsidRPr="00983D94" w:rsidRDefault="00491553" w:rsidP="00491553">
      <w:pPr>
        <w:rPr>
          <w:rFonts w:ascii="Times New Roman" w:hAnsi="Times New Roman" w:cs="Times New Roman"/>
          <w:sz w:val="24"/>
          <w:szCs w:val="24"/>
        </w:rPr>
      </w:pPr>
      <w:r w:rsidRPr="00983D94">
        <w:rPr>
          <w:rFonts w:ascii="Times New Roman" w:hAnsi="Times New Roman" w:cs="Times New Roman"/>
          <w:b/>
          <w:bCs/>
          <w:sz w:val="24"/>
          <w:szCs w:val="24"/>
        </w:rPr>
        <w:t xml:space="preserve">Policy statements </w:t>
      </w:r>
    </w:p>
    <w:p w:rsidR="002C74FD" w:rsidRPr="00983D94" w:rsidRDefault="00491553" w:rsidP="00491553">
      <w:pPr>
        <w:pStyle w:val="ListParagraph"/>
        <w:numPr>
          <w:ilvl w:val="0"/>
          <w:numId w:val="34"/>
        </w:numPr>
        <w:rPr>
          <w:rFonts w:ascii="Times New Roman" w:hAnsi="Times New Roman" w:cs="Times New Roman"/>
          <w:sz w:val="24"/>
          <w:szCs w:val="24"/>
        </w:rPr>
      </w:pPr>
      <w:r w:rsidRPr="00983D94">
        <w:rPr>
          <w:rFonts w:ascii="Times New Roman" w:hAnsi="Times New Roman" w:cs="Times New Roman"/>
          <w:sz w:val="24"/>
          <w:szCs w:val="24"/>
        </w:rPr>
        <w:t xml:space="preserve">Does your annual fire safety report have statements addressing the following? </w:t>
      </w:r>
    </w:p>
    <w:p w:rsidR="002C74FD" w:rsidRPr="00983D94" w:rsidRDefault="00491553" w:rsidP="00491553">
      <w:pPr>
        <w:pStyle w:val="ListParagraph"/>
        <w:numPr>
          <w:ilvl w:val="3"/>
          <w:numId w:val="33"/>
        </w:numPr>
        <w:rPr>
          <w:rFonts w:ascii="Times New Roman" w:hAnsi="Times New Roman" w:cs="Times New Roman"/>
          <w:sz w:val="24"/>
          <w:szCs w:val="24"/>
        </w:rPr>
      </w:pPr>
      <w:r w:rsidRPr="00983D94">
        <w:rPr>
          <w:rFonts w:ascii="Times New Roman" w:hAnsi="Times New Roman" w:cs="Times New Roman"/>
          <w:sz w:val="24"/>
          <w:szCs w:val="24"/>
        </w:rPr>
        <w:lastRenderedPageBreak/>
        <w:t>A description of each on-campus student housing facility fire safety system?</w:t>
      </w:r>
      <w:r w:rsidR="00093673">
        <w:rPr>
          <w:rStyle w:val="FootnoteReference"/>
          <w:rFonts w:ascii="Times New Roman" w:hAnsi="Times New Roman" w:cs="Times New Roman"/>
          <w:sz w:val="24"/>
          <w:szCs w:val="24"/>
        </w:rPr>
        <w:footnoteReference w:id="86"/>
      </w:r>
      <w:r w:rsidRPr="00983D94">
        <w:rPr>
          <w:rFonts w:ascii="Times New Roman" w:hAnsi="Times New Roman" w:cs="Times New Roman"/>
          <w:sz w:val="24"/>
          <w:szCs w:val="24"/>
        </w:rPr>
        <w:t xml:space="preserve"> </w:t>
      </w:r>
    </w:p>
    <w:p w:rsidR="002C74FD" w:rsidRPr="00983D94" w:rsidRDefault="00491553" w:rsidP="00491553">
      <w:pPr>
        <w:pStyle w:val="ListParagraph"/>
        <w:numPr>
          <w:ilvl w:val="3"/>
          <w:numId w:val="33"/>
        </w:numPr>
        <w:rPr>
          <w:rFonts w:ascii="Times New Roman" w:hAnsi="Times New Roman" w:cs="Times New Roman"/>
          <w:sz w:val="24"/>
          <w:szCs w:val="24"/>
        </w:rPr>
      </w:pPr>
      <w:r w:rsidRPr="00983D94">
        <w:rPr>
          <w:rFonts w:ascii="Times New Roman" w:hAnsi="Times New Roman" w:cs="Times New Roman"/>
          <w:sz w:val="24"/>
          <w:szCs w:val="24"/>
        </w:rPr>
        <w:t>The number of fire drills held during the previous calendar year?</w:t>
      </w:r>
      <w:r w:rsidR="00093673">
        <w:rPr>
          <w:rStyle w:val="FootnoteReference"/>
          <w:rFonts w:ascii="Times New Roman" w:hAnsi="Times New Roman" w:cs="Times New Roman"/>
          <w:sz w:val="24"/>
          <w:szCs w:val="24"/>
        </w:rPr>
        <w:footnoteReference w:id="87"/>
      </w:r>
      <w:r w:rsidRPr="00983D94">
        <w:rPr>
          <w:rFonts w:ascii="Times New Roman" w:hAnsi="Times New Roman" w:cs="Times New Roman"/>
          <w:sz w:val="24"/>
          <w:szCs w:val="24"/>
        </w:rPr>
        <w:t xml:space="preserve"> </w:t>
      </w:r>
    </w:p>
    <w:p w:rsidR="002C74FD" w:rsidRPr="00983D94" w:rsidRDefault="00491553" w:rsidP="00491553">
      <w:pPr>
        <w:pStyle w:val="ListParagraph"/>
        <w:numPr>
          <w:ilvl w:val="3"/>
          <w:numId w:val="33"/>
        </w:numPr>
        <w:rPr>
          <w:rFonts w:ascii="Times New Roman" w:hAnsi="Times New Roman" w:cs="Times New Roman"/>
          <w:sz w:val="24"/>
          <w:szCs w:val="24"/>
        </w:rPr>
      </w:pPr>
      <w:r w:rsidRPr="00983D94">
        <w:rPr>
          <w:rFonts w:ascii="Times New Roman" w:hAnsi="Times New Roman" w:cs="Times New Roman"/>
          <w:sz w:val="24"/>
          <w:szCs w:val="24"/>
        </w:rPr>
        <w:t>Policies or rules on portable electrical appliances, smoking and open flames in a student housing facility?</w:t>
      </w:r>
      <w:r w:rsidR="00093673">
        <w:rPr>
          <w:rStyle w:val="FootnoteReference"/>
          <w:rFonts w:ascii="Times New Roman" w:hAnsi="Times New Roman" w:cs="Times New Roman"/>
          <w:sz w:val="24"/>
          <w:szCs w:val="24"/>
        </w:rPr>
        <w:footnoteReference w:id="88"/>
      </w:r>
      <w:r w:rsidRPr="00983D94">
        <w:rPr>
          <w:rFonts w:ascii="Times New Roman" w:hAnsi="Times New Roman" w:cs="Times New Roman"/>
          <w:sz w:val="24"/>
          <w:szCs w:val="24"/>
        </w:rPr>
        <w:t xml:space="preserve"> </w:t>
      </w:r>
    </w:p>
    <w:p w:rsidR="002C74FD" w:rsidRPr="00983D94" w:rsidRDefault="00491553" w:rsidP="00491553">
      <w:pPr>
        <w:pStyle w:val="ListParagraph"/>
        <w:numPr>
          <w:ilvl w:val="3"/>
          <w:numId w:val="33"/>
        </w:numPr>
        <w:rPr>
          <w:rFonts w:ascii="Times New Roman" w:hAnsi="Times New Roman" w:cs="Times New Roman"/>
          <w:sz w:val="24"/>
          <w:szCs w:val="24"/>
        </w:rPr>
      </w:pPr>
      <w:r w:rsidRPr="00983D94">
        <w:rPr>
          <w:rFonts w:ascii="Times New Roman" w:hAnsi="Times New Roman" w:cs="Times New Roman"/>
          <w:sz w:val="24"/>
          <w:szCs w:val="24"/>
        </w:rPr>
        <w:t>Procedures for student housing evacuation in the case of a fire?</w:t>
      </w:r>
      <w:r w:rsidR="00093673">
        <w:rPr>
          <w:rStyle w:val="FootnoteReference"/>
          <w:rFonts w:ascii="Times New Roman" w:hAnsi="Times New Roman" w:cs="Times New Roman"/>
          <w:sz w:val="24"/>
          <w:szCs w:val="24"/>
        </w:rPr>
        <w:footnoteReference w:id="89"/>
      </w:r>
      <w:r w:rsidRPr="00983D94">
        <w:rPr>
          <w:rFonts w:ascii="Times New Roman" w:hAnsi="Times New Roman" w:cs="Times New Roman"/>
          <w:sz w:val="24"/>
          <w:szCs w:val="24"/>
        </w:rPr>
        <w:t xml:space="preserve"> </w:t>
      </w:r>
    </w:p>
    <w:p w:rsidR="00983D94" w:rsidRPr="00983D94" w:rsidRDefault="00491553" w:rsidP="00491553">
      <w:pPr>
        <w:pStyle w:val="ListParagraph"/>
        <w:numPr>
          <w:ilvl w:val="3"/>
          <w:numId w:val="33"/>
        </w:numPr>
        <w:rPr>
          <w:rFonts w:ascii="Times New Roman" w:hAnsi="Times New Roman" w:cs="Times New Roman"/>
          <w:sz w:val="24"/>
          <w:szCs w:val="24"/>
        </w:rPr>
      </w:pPr>
      <w:r w:rsidRPr="00983D94">
        <w:rPr>
          <w:rFonts w:ascii="Times New Roman" w:hAnsi="Times New Roman" w:cs="Times New Roman"/>
          <w:sz w:val="24"/>
          <w:szCs w:val="24"/>
        </w:rPr>
        <w:t>Policies regarding fire safety education and training programs provided to the students and employees? In these policies, the institution must describe the procedures that students and employees should follow in the case of a fire.</w:t>
      </w:r>
      <w:r w:rsidR="00093673">
        <w:rPr>
          <w:rStyle w:val="FootnoteReference"/>
          <w:rFonts w:ascii="Times New Roman" w:hAnsi="Times New Roman" w:cs="Times New Roman"/>
          <w:sz w:val="24"/>
          <w:szCs w:val="24"/>
        </w:rPr>
        <w:footnoteReference w:id="90"/>
      </w:r>
    </w:p>
    <w:p w:rsidR="00983D94" w:rsidRPr="00983D94" w:rsidRDefault="00491553" w:rsidP="00491553">
      <w:pPr>
        <w:pStyle w:val="ListParagraph"/>
        <w:numPr>
          <w:ilvl w:val="3"/>
          <w:numId w:val="33"/>
        </w:numPr>
        <w:rPr>
          <w:rFonts w:ascii="Times New Roman" w:hAnsi="Times New Roman" w:cs="Times New Roman"/>
          <w:sz w:val="24"/>
          <w:szCs w:val="24"/>
        </w:rPr>
      </w:pPr>
      <w:r w:rsidRPr="00983D94">
        <w:rPr>
          <w:rFonts w:ascii="Times New Roman" w:hAnsi="Times New Roman" w:cs="Times New Roman"/>
          <w:sz w:val="24"/>
          <w:szCs w:val="24"/>
        </w:rPr>
        <w:t>For purposes of including a fire in the statistics in the annual fire safety report, a list of the titles of each person or organization to which students and employees should report that a fire occurred?</w:t>
      </w:r>
      <w:r w:rsidR="00093673">
        <w:rPr>
          <w:rStyle w:val="FootnoteReference"/>
          <w:rFonts w:ascii="Times New Roman" w:hAnsi="Times New Roman" w:cs="Times New Roman"/>
          <w:sz w:val="24"/>
          <w:szCs w:val="24"/>
        </w:rPr>
        <w:footnoteReference w:id="91"/>
      </w:r>
      <w:r w:rsidRPr="00983D94">
        <w:rPr>
          <w:rFonts w:ascii="Times New Roman" w:hAnsi="Times New Roman" w:cs="Times New Roman"/>
          <w:sz w:val="24"/>
          <w:szCs w:val="24"/>
        </w:rPr>
        <w:t xml:space="preserve"> </w:t>
      </w:r>
    </w:p>
    <w:p w:rsidR="00983D94" w:rsidRPr="00983D94" w:rsidRDefault="00491553" w:rsidP="00491553">
      <w:pPr>
        <w:pStyle w:val="ListParagraph"/>
        <w:numPr>
          <w:ilvl w:val="3"/>
          <w:numId w:val="33"/>
        </w:numPr>
        <w:rPr>
          <w:rFonts w:ascii="Times New Roman" w:hAnsi="Times New Roman" w:cs="Times New Roman"/>
          <w:sz w:val="24"/>
          <w:szCs w:val="24"/>
        </w:rPr>
      </w:pPr>
      <w:r w:rsidRPr="00983D94">
        <w:rPr>
          <w:rFonts w:ascii="Times New Roman" w:hAnsi="Times New Roman" w:cs="Times New Roman"/>
          <w:sz w:val="24"/>
          <w:szCs w:val="24"/>
        </w:rPr>
        <w:t>Plans for future improvements in fire safety, if determined necessary by the institution?</w:t>
      </w:r>
      <w:r w:rsidR="00093673">
        <w:rPr>
          <w:rStyle w:val="FootnoteReference"/>
          <w:rFonts w:ascii="Times New Roman" w:hAnsi="Times New Roman" w:cs="Times New Roman"/>
          <w:sz w:val="24"/>
          <w:szCs w:val="24"/>
        </w:rPr>
        <w:footnoteReference w:id="92"/>
      </w:r>
      <w:r w:rsidRPr="00983D94">
        <w:rPr>
          <w:rFonts w:ascii="Times New Roman" w:hAnsi="Times New Roman" w:cs="Times New Roman"/>
          <w:sz w:val="24"/>
          <w:szCs w:val="24"/>
        </w:rPr>
        <w:t xml:space="preserve"> </w:t>
      </w:r>
    </w:p>
    <w:p w:rsidR="00983D94" w:rsidRPr="00983D94" w:rsidRDefault="00983D94" w:rsidP="00983D94">
      <w:pPr>
        <w:rPr>
          <w:rFonts w:ascii="Times New Roman" w:hAnsi="Times New Roman" w:cs="Times New Roman"/>
          <w:b/>
          <w:bCs/>
          <w:sz w:val="24"/>
          <w:szCs w:val="24"/>
        </w:rPr>
      </w:pPr>
      <w:r w:rsidRPr="00983D94">
        <w:rPr>
          <w:rFonts w:ascii="Times New Roman" w:hAnsi="Times New Roman" w:cs="Times New Roman"/>
          <w:b/>
          <w:bCs/>
          <w:sz w:val="24"/>
          <w:szCs w:val="24"/>
        </w:rPr>
        <w:t>Fire statistics</w:t>
      </w:r>
    </w:p>
    <w:p w:rsidR="00EC116C" w:rsidRDefault="00491553" w:rsidP="008F55B1">
      <w:pPr>
        <w:pStyle w:val="ListParagraph"/>
        <w:numPr>
          <w:ilvl w:val="3"/>
          <w:numId w:val="33"/>
        </w:numPr>
        <w:rPr>
          <w:rFonts w:ascii="Times New Roman" w:hAnsi="Times New Roman" w:cs="Times New Roman"/>
          <w:sz w:val="24"/>
          <w:szCs w:val="24"/>
        </w:rPr>
      </w:pPr>
      <w:r w:rsidRPr="00983D94">
        <w:rPr>
          <w:rFonts w:ascii="Times New Roman" w:hAnsi="Times New Roman" w:cs="Times New Roman"/>
          <w:sz w:val="24"/>
          <w:szCs w:val="24"/>
        </w:rPr>
        <w:t>Does your annual fire safety report contain the required fire statistics?</w:t>
      </w:r>
      <w:r w:rsidR="00093673">
        <w:rPr>
          <w:rStyle w:val="FootnoteReference"/>
          <w:rFonts w:ascii="Times New Roman" w:hAnsi="Times New Roman" w:cs="Times New Roman"/>
          <w:sz w:val="24"/>
          <w:szCs w:val="24"/>
        </w:rPr>
        <w:footnoteReference w:id="93"/>
      </w:r>
      <w:r w:rsidRPr="00983D94">
        <w:rPr>
          <w:rFonts w:ascii="Times New Roman" w:hAnsi="Times New Roman" w:cs="Times New Roman"/>
          <w:sz w:val="24"/>
          <w:szCs w:val="24"/>
        </w:rPr>
        <w:t xml:space="preserve"> </w:t>
      </w:r>
    </w:p>
    <w:p w:rsidR="00EC116C" w:rsidRPr="00EC116C" w:rsidRDefault="00EC116C" w:rsidP="00EC116C">
      <w:pPr>
        <w:pStyle w:val="ListParagraph"/>
        <w:ind w:left="2880"/>
        <w:rPr>
          <w:rFonts w:ascii="Times New Roman" w:hAnsi="Times New Roman" w:cs="Times New Roman"/>
          <w:sz w:val="24"/>
          <w:szCs w:val="24"/>
        </w:rPr>
      </w:pPr>
    </w:p>
    <w:p w:rsidR="00983D94" w:rsidRPr="008F55B1" w:rsidRDefault="00983D94" w:rsidP="00983D94">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Times New Roman" w:hAnsi="Times New Roman" w:cs="Times New Roman"/>
          <w:b/>
          <w:color w:val="FF0000"/>
          <w:sz w:val="24"/>
          <w:szCs w:val="24"/>
        </w:rPr>
      </w:pPr>
      <w:r w:rsidRPr="008F55B1">
        <w:rPr>
          <w:rFonts w:ascii="Times New Roman" w:hAnsi="Times New Roman" w:cs="Times New Roman"/>
          <w:b/>
          <w:color w:val="FF0000"/>
          <w:sz w:val="24"/>
          <w:szCs w:val="24"/>
          <w:u w:val="single"/>
        </w:rPr>
        <w:t>REQUIREMENTS COMPLETED:</w:t>
      </w:r>
      <w:r w:rsidRPr="008F55B1">
        <w:rPr>
          <w:rFonts w:ascii="Times New Roman" w:hAnsi="Times New Roman" w:cs="Times New Roman"/>
          <w:b/>
          <w:color w:val="FF0000"/>
          <w:sz w:val="24"/>
          <w:szCs w:val="24"/>
        </w:rPr>
        <w:tab/>
      </w:r>
      <w:r w:rsidRPr="008F55B1">
        <w:rPr>
          <w:rFonts w:ascii="Times New Roman" w:hAnsi="Times New Roman" w:cs="Times New Roman"/>
          <w:b/>
          <w:color w:val="FF0000"/>
          <w:sz w:val="24"/>
          <w:szCs w:val="24"/>
        </w:rPr>
        <w:tab/>
        <w:t xml:space="preserve">YES </w:t>
      </w:r>
      <w:r w:rsidRPr="008F55B1">
        <w:rPr>
          <w:rFonts w:ascii="Times New Roman" w:hAnsi="Times New Roman" w:cs="Times New Roman"/>
          <w:b/>
          <w:color w:val="FF0000"/>
          <w:sz w:val="24"/>
          <w:szCs w:val="24"/>
        </w:rPr>
        <w:tab/>
      </w:r>
      <w:r w:rsidRPr="008F55B1">
        <w:rPr>
          <w:rFonts w:ascii="Times New Roman" w:hAnsi="Times New Roman" w:cs="Times New Roman"/>
          <w:b/>
          <w:color w:val="FF0000"/>
          <w:sz w:val="24"/>
          <w:szCs w:val="24"/>
        </w:rPr>
        <w:tab/>
        <w:t xml:space="preserve">NO </w:t>
      </w:r>
    </w:p>
    <w:p w:rsidR="00983D94" w:rsidRPr="00983D94" w:rsidRDefault="00983D94" w:rsidP="00983D94">
      <w:pPr>
        <w:rPr>
          <w:rFonts w:ascii="Times New Roman" w:hAnsi="Times New Roman" w:cs="Times New Roman"/>
          <w:sz w:val="24"/>
          <w:szCs w:val="24"/>
        </w:rPr>
      </w:pPr>
    </w:p>
    <w:sectPr w:rsidR="00983D94" w:rsidRPr="00983D94" w:rsidSect="00B12A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EE8" w:rsidRDefault="005C6EE8" w:rsidP="00532381">
      <w:pPr>
        <w:spacing w:after="0" w:line="240" w:lineRule="auto"/>
      </w:pPr>
      <w:r>
        <w:separator/>
      </w:r>
    </w:p>
  </w:endnote>
  <w:endnote w:type="continuationSeparator" w:id="0">
    <w:p w:rsidR="005C6EE8" w:rsidRDefault="005C6EE8" w:rsidP="0053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96532101"/>
      <w:docPartObj>
        <w:docPartGallery w:val="Page Numbers (Bottom of Page)"/>
        <w:docPartUnique/>
      </w:docPartObj>
    </w:sdtPr>
    <w:sdtEndPr>
      <w:rPr>
        <w:rStyle w:val="PageNumber"/>
      </w:rPr>
    </w:sdtEndPr>
    <w:sdtContent>
      <w:p w:rsidR="00925B68" w:rsidRDefault="00925B68" w:rsidP="00AB62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25B68" w:rsidRDefault="00925B68" w:rsidP="00925B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771425291"/>
      <w:docPartObj>
        <w:docPartGallery w:val="Page Numbers (Bottom of Page)"/>
        <w:docPartUnique/>
      </w:docPartObj>
    </w:sdtPr>
    <w:sdtEndPr>
      <w:rPr>
        <w:rStyle w:val="PageNumber"/>
      </w:rPr>
    </w:sdtEndPr>
    <w:sdtContent>
      <w:p w:rsidR="00925B68" w:rsidRDefault="00925B68" w:rsidP="00AB62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C5615">
          <w:rPr>
            <w:rStyle w:val="PageNumber"/>
            <w:noProof/>
          </w:rPr>
          <w:t>13</w:t>
        </w:r>
        <w:r>
          <w:rPr>
            <w:rStyle w:val="PageNumber"/>
          </w:rPr>
          <w:fldChar w:fldCharType="end"/>
        </w:r>
      </w:p>
    </w:sdtContent>
  </w:sdt>
  <w:p w:rsidR="00532381" w:rsidRDefault="00532381" w:rsidP="00925B6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68" w:rsidRDefault="00925B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EE8" w:rsidRDefault="005C6EE8" w:rsidP="00532381">
      <w:pPr>
        <w:spacing w:after="0" w:line="240" w:lineRule="auto"/>
      </w:pPr>
      <w:r>
        <w:separator/>
      </w:r>
    </w:p>
  </w:footnote>
  <w:footnote w:type="continuationSeparator" w:id="0">
    <w:p w:rsidR="005C6EE8" w:rsidRDefault="005C6EE8" w:rsidP="00532381">
      <w:pPr>
        <w:spacing w:after="0" w:line="240" w:lineRule="auto"/>
      </w:pPr>
      <w:r>
        <w:continuationSeparator/>
      </w:r>
    </w:p>
  </w:footnote>
  <w:footnote w:id="1">
    <w:p w:rsidR="000049EC" w:rsidRDefault="000049EC">
      <w:pPr>
        <w:pStyle w:val="FootnoteText"/>
      </w:pPr>
      <w:r>
        <w:rPr>
          <w:rStyle w:val="FootnoteReference"/>
        </w:rPr>
        <w:footnoteRef/>
      </w:r>
      <w:r>
        <w:t xml:space="preserve"> P. 9-7</w:t>
      </w:r>
    </w:p>
  </w:footnote>
  <w:footnote w:id="2">
    <w:p w:rsidR="000049EC" w:rsidRDefault="000049EC">
      <w:pPr>
        <w:pStyle w:val="FootnoteText"/>
      </w:pPr>
      <w:r>
        <w:rPr>
          <w:rStyle w:val="FootnoteReference"/>
        </w:rPr>
        <w:footnoteRef/>
      </w:r>
      <w:r>
        <w:t xml:space="preserve"> P. 1-10, 9-7</w:t>
      </w:r>
    </w:p>
  </w:footnote>
  <w:footnote w:id="3">
    <w:p w:rsidR="000049EC" w:rsidRDefault="000049EC">
      <w:pPr>
        <w:pStyle w:val="FootnoteText"/>
      </w:pPr>
      <w:r>
        <w:rPr>
          <w:rStyle w:val="FootnoteReference"/>
        </w:rPr>
        <w:footnoteRef/>
      </w:r>
      <w:r>
        <w:t xml:space="preserve"> Chapter 9</w:t>
      </w:r>
    </w:p>
  </w:footnote>
  <w:footnote w:id="4">
    <w:p w:rsidR="000049EC" w:rsidRDefault="000049EC">
      <w:pPr>
        <w:pStyle w:val="FootnoteText"/>
      </w:pPr>
      <w:r>
        <w:rPr>
          <w:rStyle w:val="FootnoteReference"/>
        </w:rPr>
        <w:footnoteRef/>
      </w:r>
      <w:r>
        <w:t xml:space="preserve"> P. 7-2</w:t>
      </w:r>
    </w:p>
  </w:footnote>
  <w:footnote w:id="5">
    <w:p w:rsidR="000049EC" w:rsidRDefault="000049EC">
      <w:pPr>
        <w:pStyle w:val="FootnoteText"/>
      </w:pPr>
      <w:r>
        <w:rPr>
          <w:rStyle w:val="FootnoteReference"/>
        </w:rPr>
        <w:footnoteRef/>
      </w:r>
      <w:r>
        <w:t xml:space="preserve"> P. 7-3</w:t>
      </w:r>
    </w:p>
  </w:footnote>
  <w:footnote w:id="6">
    <w:p w:rsidR="000049EC" w:rsidRDefault="000049EC">
      <w:pPr>
        <w:pStyle w:val="FootnoteText"/>
      </w:pPr>
      <w:r>
        <w:rPr>
          <w:rStyle w:val="FootnoteReference"/>
        </w:rPr>
        <w:footnoteRef/>
      </w:r>
      <w:r>
        <w:t xml:space="preserve"> P. 7-3</w:t>
      </w:r>
    </w:p>
  </w:footnote>
  <w:footnote w:id="7">
    <w:p w:rsidR="000049EC" w:rsidRDefault="000049EC">
      <w:pPr>
        <w:pStyle w:val="FootnoteText"/>
      </w:pPr>
      <w:r>
        <w:rPr>
          <w:rStyle w:val="FootnoteReference"/>
        </w:rPr>
        <w:footnoteRef/>
      </w:r>
      <w:r>
        <w:t xml:space="preserve"> P. 7-2</w:t>
      </w:r>
      <w:r w:rsidR="008043A3">
        <w:t xml:space="preserve"> and 7-3</w:t>
      </w:r>
    </w:p>
  </w:footnote>
  <w:footnote w:id="8">
    <w:p w:rsidR="000049EC" w:rsidRDefault="000049EC">
      <w:pPr>
        <w:pStyle w:val="FootnoteText"/>
      </w:pPr>
      <w:r>
        <w:rPr>
          <w:rStyle w:val="FootnoteReference"/>
        </w:rPr>
        <w:footnoteRef/>
      </w:r>
      <w:r>
        <w:t xml:space="preserve"> P. 7-4</w:t>
      </w:r>
    </w:p>
  </w:footnote>
  <w:footnote w:id="9">
    <w:p w:rsidR="0089677E" w:rsidRDefault="0089677E">
      <w:pPr>
        <w:pStyle w:val="FootnoteText"/>
      </w:pPr>
      <w:r>
        <w:rPr>
          <w:rStyle w:val="FootnoteReference"/>
        </w:rPr>
        <w:footnoteRef/>
      </w:r>
      <w:r>
        <w:t xml:space="preserve"> P. 7-4</w:t>
      </w:r>
    </w:p>
  </w:footnote>
  <w:footnote w:id="10">
    <w:p w:rsidR="0089677E" w:rsidRDefault="0089677E">
      <w:pPr>
        <w:pStyle w:val="FootnoteText"/>
      </w:pPr>
      <w:r>
        <w:rPr>
          <w:rStyle w:val="FootnoteReference"/>
        </w:rPr>
        <w:footnoteRef/>
      </w:r>
      <w:r>
        <w:t xml:space="preserve"> P. 7-5</w:t>
      </w:r>
    </w:p>
  </w:footnote>
  <w:footnote w:id="11">
    <w:p w:rsidR="0089677E" w:rsidRDefault="0089677E">
      <w:pPr>
        <w:pStyle w:val="FootnoteText"/>
      </w:pPr>
      <w:r>
        <w:rPr>
          <w:rStyle w:val="FootnoteReference"/>
        </w:rPr>
        <w:footnoteRef/>
      </w:r>
      <w:r>
        <w:t xml:space="preserve"> P. 7-5</w:t>
      </w:r>
    </w:p>
  </w:footnote>
  <w:footnote w:id="12">
    <w:p w:rsidR="0089677E" w:rsidRDefault="0089677E">
      <w:pPr>
        <w:pStyle w:val="FootnoteText"/>
      </w:pPr>
      <w:r>
        <w:rPr>
          <w:rStyle w:val="FootnoteReference"/>
        </w:rPr>
        <w:footnoteRef/>
      </w:r>
      <w:r>
        <w:t xml:space="preserve"> P. 7-6</w:t>
      </w:r>
    </w:p>
  </w:footnote>
  <w:footnote w:id="13">
    <w:p w:rsidR="0089677E" w:rsidRDefault="0089677E">
      <w:pPr>
        <w:pStyle w:val="FootnoteText"/>
      </w:pPr>
      <w:r>
        <w:rPr>
          <w:rStyle w:val="FootnoteReference"/>
        </w:rPr>
        <w:footnoteRef/>
      </w:r>
      <w:r>
        <w:t xml:space="preserve"> P. 7-6</w:t>
      </w:r>
    </w:p>
  </w:footnote>
  <w:footnote w:id="14">
    <w:p w:rsidR="0089677E" w:rsidRDefault="0089677E">
      <w:pPr>
        <w:pStyle w:val="FootnoteText"/>
      </w:pPr>
      <w:r>
        <w:rPr>
          <w:rStyle w:val="FootnoteReference"/>
        </w:rPr>
        <w:footnoteRef/>
      </w:r>
      <w:r>
        <w:t xml:space="preserve"> P. 7-7</w:t>
      </w:r>
    </w:p>
  </w:footnote>
  <w:footnote w:id="15">
    <w:p w:rsidR="0089677E" w:rsidRDefault="0089677E">
      <w:pPr>
        <w:pStyle w:val="FootnoteText"/>
      </w:pPr>
      <w:r>
        <w:rPr>
          <w:rStyle w:val="FootnoteReference"/>
        </w:rPr>
        <w:footnoteRef/>
      </w:r>
      <w:r>
        <w:t xml:space="preserve"> P. 7-7</w:t>
      </w:r>
    </w:p>
  </w:footnote>
  <w:footnote w:id="16">
    <w:p w:rsidR="0089677E" w:rsidRDefault="0089677E">
      <w:pPr>
        <w:pStyle w:val="FootnoteText"/>
      </w:pPr>
      <w:r>
        <w:rPr>
          <w:rStyle w:val="FootnoteReference"/>
        </w:rPr>
        <w:footnoteRef/>
      </w:r>
      <w:r w:rsidR="008043A3">
        <w:t xml:space="preserve"> P. 7-7</w:t>
      </w:r>
    </w:p>
  </w:footnote>
  <w:footnote w:id="17">
    <w:p w:rsidR="0089677E" w:rsidRDefault="0089677E">
      <w:pPr>
        <w:pStyle w:val="FootnoteText"/>
      </w:pPr>
      <w:r>
        <w:rPr>
          <w:rStyle w:val="FootnoteReference"/>
        </w:rPr>
        <w:footnoteRef/>
      </w:r>
      <w:r>
        <w:t xml:space="preserve"> P. 7-8</w:t>
      </w:r>
    </w:p>
  </w:footnote>
  <w:footnote w:id="18">
    <w:p w:rsidR="0089677E" w:rsidRDefault="0089677E">
      <w:pPr>
        <w:pStyle w:val="FootnoteText"/>
      </w:pPr>
      <w:r>
        <w:rPr>
          <w:rStyle w:val="FootnoteReference"/>
        </w:rPr>
        <w:footnoteRef/>
      </w:r>
      <w:r>
        <w:t xml:space="preserve"> P. 7-8</w:t>
      </w:r>
    </w:p>
  </w:footnote>
  <w:footnote w:id="19">
    <w:p w:rsidR="0089677E" w:rsidRDefault="0089677E">
      <w:pPr>
        <w:pStyle w:val="FootnoteText"/>
      </w:pPr>
      <w:r>
        <w:rPr>
          <w:rStyle w:val="FootnoteReference"/>
        </w:rPr>
        <w:footnoteRef/>
      </w:r>
      <w:r>
        <w:t xml:space="preserve"> P. 7-8</w:t>
      </w:r>
    </w:p>
  </w:footnote>
  <w:footnote w:id="20">
    <w:p w:rsidR="0089677E" w:rsidRDefault="0089677E">
      <w:pPr>
        <w:pStyle w:val="FootnoteText"/>
      </w:pPr>
      <w:r>
        <w:rPr>
          <w:rStyle w:val="FootnoteReference"/>
        </w:rPr>
        <w:footnoteRef/>
      </w:r>
      <w:r>
        <w:t xml:space="preserve"> P. 7-9</w:t>
      </w:r>
    </w:p>
  </w:footnote>
  <w:footnote w:id="21">
    <w:p w:rsidR="0089677E" w:rsidRDefault="0089677E">
      <w:pPr>
        <w:pStyle w:val="FootnoteText"/>
      </w:pPr>
      <w:r>
        <w:rPr>
          <w:rStyle w:val="FootnoteReference"/>
        </w:rPr>
        <w:footnoteRef/>
      </w:r>
      <w:r>
        <w:t xml:space="preserve"> P. 7-9</w:t>
      </w:r>
    </w:p>
  </w:footnote>
  <w:footnote w:id="22">
    <w:p w:rsidR="0089677E" w:rsidRDefault="0089677E">
      <w:pPr>
        <w:pStyle w:val="FootnoteText"/>
      </w:pPr>
      <w:r>
        <w:rPr>
          <w:rStyle w:val="FootnoteReference"/>
        </w:rPr>
        <w:footnoteRef/>
      </w:r>
      <w:r>
        <w:t xml:space="preserve"> P. 7-9</w:t>
      </w:r>
    </w:p>
  </w:footnote>
  <w:footnote w:id="23">
    <w:p w:rsidR="0089677E" w:rsidRDefault="0089677E">
      <w:pPr>
        <w:pStyle w:val="FootnoteText"/>
      </w:pPr>
      <w:r>
        <w:rPr>
          <w:rStyle w:val="FootnoteReference"/>
        </w:rPr>
        <w:footnoteRef/>
      </w:r>
      <w:r>
        <w:t xml:space="preserve"> P. 8-3</w:t>
      </w:r>
      <w:r w:rsidR="008043A3">
        <w:t xml:space="preserve"> and 8-4</w:t>
      </w:r>
    </w:p>
  </w:footnote>
  <w:footnote w:id="24">
    <w:p w:rsidR="0089677E" w:rsidRDefault="0089677E">
      <w:pPr>
        <w:pStyle w:val="FootnoteText"/>
      </w:pPr>
      <w:r>
        <w:rPr>
          <w:rStyle w:val="FootnoteReference"/>
        </w:rPr>
        <w:footnoteRef/>
      </w:r>
      <w:r>
        <w:t xml:space="preserve"> P. 8-3</w:t>
      </w:r>
    </w:p>
  </w:footnote>
  <w:footnote w:id="25">
    <w:p w:rsidR="0089677E" w:rsidRDefault="0089677E">
      <w:pPr>
        <w:pStyle w:val="FootnoteText"/>
      </w:pPr>
      <w:r>
        <w:rPr>
          <w:rStyle w:val="FootnoteReference"/>
        </w:rPr>
        <w:footnoteRef/>
      </w:r>
      <w:r>
        <w:t xml:space="preserve"> P. 8-3</w:t>
      </w:r>
    </w:p>
  </w:footnote>
  <w:footnote w:id="26">
    <w:p w:rsidR="003E4851" w:rsidRDefault="003E4851">
      <w:pPr>
        <w:pStyle w:val="FootnoteText"/>
      </w:pPr>
      <w:r>
        <w:rPr>
          <w:rStyle w:val="FootnoteReference"/>
        </w:rPr>
        <w:footnoteRef/>
      </w:r>
      <w:r>
        <w:t xml:space="preserve"> P. 8-5</w:t>
      </w:r>
    </w:p>
  </w:footnote>
  <w:footnote w:id="27">
    <w:p w:rsidR="003E4851" w:rsidRDefault="003E4851">
      <w:pPr>
        <w:pStyle w:val="FootnoteText"/>
      </w:pPr>
      <w:r>
        <w:rPr>
          <w:rStyle w:val="FootnoteReference"/>
        </w:rPr>
        <w:footnoteRef/>
      </w:r>
      <w:r>
        <w:t xml:space="preserve"> P. 8-6</w:t>
      </w:r>
    </w:p>
  </w:footnote>
  <w:footnote w:id="28">
    <w:p w:rsidR="003E4851" w:rsidRDefault="003E4851">
      <w:pPr>
        <w:pStyle w:val="FootnoteText"/>
      </w:pPr>
      <w:r>
        <w:rPr>
          <w:rStyle w:val="FootnoteReference"/>
        </w:rPr>
        <w:footnoteRef/>
      </w:r>
      <w:r>
        <w:t xml:space="preserve"> P. 8-6</w:t>
      </w:r>
    </w:p>
  </w:footnote>
  <w:footnote w:id="29">
    <w:p w:rsidR="003E4851" w:rsidRDefault="003E4851">
      <w:pPr>
        <w:pStyle w:val="FootnoteText"/>
      </w:pPr>
      <w:r>
        <w:rPr>
          <w:rStyle w:val="FootnoteReference"/>
        </w:rPr>
        <w:footnoteRef/>
      </w:r>
      <w:r>
        <w:t xml:space="preserve"> P. 8-7</w:t>
      </w:r>
    </w:p>
  </w:footnote>
  <w:footnote w:id="30">
    <w:p w:rsidR="003E4851" w:rsidRDefault="003E4851">
      <w:pPr>
        <w:pStyle w:val="FootnoteText"/>
      </w:pPr>
      <w:r>
        <w:rPr>
          <w:rStyle w:val="FootnoteReference"/>
        </w:rPr>
        <w:footnoteRef/>
      </w:r>
      <w:r>
        <w:t xml:space="preserve"> P. 8-7</w:t>
      </w:r>
    </w:p>
  </w:footnote>
  <w:footnote w:id="31">
    <w:p w:rsidR="003E4851" w:rsidRDefault="003E4851">
      <w:pPr>
        <w:pStyle w:val="FootnoteText"/>
      </w:pPr>
      <w:r>
        <w:rPr>
          <w:rStyle w:val="FootnoteReference"/>
        </w:rPr>
        <w:footnoteRef/>
      </w:r>
      <w:r>
        <w:t xml:space="preserve"> P. 8-8</w:t>
      </w:r>
    </w:p>
  </w:footnote>
  <w:footnote w:id="32">
    <w:p w:rsidR="003E4851" w:rsidRDefault="003E4851">
      <w:pPr>
        <w:pStyle w:val="FootnoteText"/>
      </w:pPr>
      <w:r>
        <w:rPr>
          <w:rStyle w:val="FootnoteReference"/>
        </w:rPr>
        <w:footnoteRef/>
      </w:r>
      <w:r>
        <w:t xml:space="preserve"> P. 8-9</w:t>
      </w:r>
    </w:p>
  </w:footnote>
  <w:footnote w:id="33">
    <w:p w:rsidR="003E4851" w:rsidRDefault="003E4851">
      <w:pPr>
        <w:pStyle w:val="FootnoteText"/>
      </w:pPr>
      <w:r>
        <w:rPr>
          <w:rStyle w:val="FootnoteReference"/>
        </w:rPr>
        <w:footnoteRef/>
      </w:r>
      <w:r>
        <w:t xml:space="preserve"> P. 8-9</w:t>
      </w:r>
    </w:p>
  </w:footnote>
  <w:footnote w:id="34">
    <w:p w:rsidR="003E4851" w:rsidRDefault="003E4851">
      <w:pPr>
        <w:pStyle w:val="FootnoteText"/>
      </w:pPr>
      <w:r>
        <w:rPr>
          <w:rStyle w:val="FootnoteReference"/>
        </w:rPr>
        <w:footnoteRef/>
      </w:r>
      <w:r>
        <w:t xml:space="preserve"> P. 8-9</w:t>
      </w:r>
    </w:p>
  </w:footnote>
  <w:footnote w:id="35">
    <w:p w:rsidR="003E4851" w:rsidRDefault="003E4851">
      <w:pPr>
        <w:pStyle w:val="FootnoteText"/>
      </w:pPr>
      <w:r>
        <w:rPr>
          <w:rStyle w:val="FootnoteReference"/>
        </w:rPr>
        <w:footnoteRef/>
      </w:r>
      <w:r>
        <w:t xml:space="preserve"> P. 8-10</w:t>
      </w:r>
    </w:p>
  </w:footnote>
  <w:footnote w:id="36">
    <w:p w:rsidR="003E4851" w:rsidRDefault="003E4851">
      <w:pPr>
        <w:pStyle w:val="FootnoteText"/>
      </w:pPr>
      <w:r>
        <w:rPr>
          <w:rStyle w:val="FootnoteReference"/>
        </w:rPr>
        <w:footnoteRef/>
      </w:r>
      <w:r>
        <w:t xml:space="preserve"> P. 8-10</w:t>
      </w:r>
    </w:p>
  </w:footnote>
  <w:footnote w:id="37">
    <w:p w:rsidR="003E4851" w:rsidRDefault="003E4851">
      <w:pPr>
        <w:pStyle w:val="FootnoteText"/>
      </w:pPr>
      <w:r>
        <w:rPr>
          <w:rStyle w:val="FootnoteReference"/>
        </w:rPr>
        <w:footnoteRef/>
      </w:r>
      <w:r>
        <w:t xml:space="preserve"> P. 8-10</w:t>
      </w:r>
    </w:p>
  </w:footnote>
  <w:footnote w:id="38">
    <w:p w:rsidR="003E4851" w:rsidRDefault="003E4851">
      <w:pPr>
        <w:pStyle w:val="FootnoteText"/>
      </w:pPr>
      <w:r>
        <w:rPr>
          <w:rStyle w:val="FootnoteReference"/>
        </w:rPr>
        <w:footnoteRef/>
      </w:r>
      <w:r>
        <w:t xml:space="preserve"> P. 8-11</w:t>
      </w:r>
    </w:p>
  </w:footnote>
  <w:footnote w:id="39">
    <w:p w:rsidR="00A72DED" w:rsidRDefault="00A72DED">
      <w:pPr>
        <w:pStyle w:val="FootnoteText"/>
      </w:pPr>
      <w:r>
        <w:rPr>
          <w:rStyle w:val="FootnoteReference"/>
        </w:rPr>
        <w:footnoteRef/>
      </w:r>
      <w:r>
        <w:t xml:space="preserve"> P. 8-12</w:t>
      </w:r>
    </w:p>
  </w:footnote>
  <w:footnote w:id="40">
    <w:p w:rsidR="00A72DED" w:rsidRDefault="00A72DED">
      <w:pPr>
        <w:pStyle w:val="FootnoteText"/>
      </w:pPr>
      <w:r>
        <w:rPr>
          <w:rStyle w:val="FootnoteReference"/>
        </w:rPr>
        <w:footnoteRef/>
      </w:r>
      <w:r>
        <w:t xml:space="preserve"> P. 8-12</w:t>
      </w:r>
    </w:p>
  </w:footnote>
  <w:footnote w:id="41">
    <w:p w:rsidR="00A72DED" w:rsidRDefault="00A72DED">
      <w:pPr>
        <w:pStyle w:val="FootnoteText"/>
      </w:pPr>
      <w:r>
        <w:rPr>
          <w:rStyle w:val="FootnoteReference"/>
        </w:rPr>
        <w:footnoteRef/>
      </w:r>
      <w:r>
        <w:t xml:space="preserve"> P. 8-12</w:t>
      </w:r>
    </w:p>
  </w:footnote>
  <w:footnote w:id="42">
    <w:p w:rsidR="00A72DED" w:rsidRDefault="00A72DED">
      <w:pPr>
        <w:pStyle w:val="FootnoteText"/>
      </w:pPr>
      <w:r>
        <w:rPr>
          <w:rStyle w:val="FootnoteReference"/>
        </w:rPr>
        <w:footnoteRef/>
      </w:r>
      <w:r>
        <w:t xml:space="preserve"> P. 8-12</w:t>
      </w:r>
    </w:p>
  </w:footnote>
  <w:footnote w:id="43">
    <w:p w:rsidR="00A72DED" w:rsidRDefault="00A72DED">
      <w:pPr>
        <w:pStyle w:val="FootnoteText"/>
      </w:pPr>
      <w:r>
        <w:rPr>
          <w:rStyle w:val="FootnoteReference"/>
        </w:rPr>
        <w:footnoteRef/>
      </w:r>
      <w:r>
        <w:t xml:space="preserve"> P. 8-14</w:t>
      </w:r>
    </w:p>
  </w:footnote>
  <w:footnote w:id="44">
    <w:p w:rsidR="00A72DED" w:rsidRDefault="00A72DED">
      <w:pPr>
        <w:pStyle w:val="FootnoteText"/>
      </w:pPr>
      <w:r>
        <w:rPr>
          <w:rStyle w:val="FootnoteReference"/>
        </w:rPr>
        <w:footnoteRef/>
      </w:r>
      <w:r>
        <w:t xml:space="preserve"> P. 8-14</w:t>
      </w:r>
    </w:p>
  </w:footnote>
  <w:footnote w:id="45">
    <w:p w:rsidR="00A72DED" w:rsidRDefault="00A72DED">
      <w:pPr>
        <w:pStyle w:val="FootnoteText"/>
      </w:pPr>
      <w:r>
        <w:rPr>
          <w:rStyle w:val="FootnoteReference"/>
        </w:rPr>
        <w:footnoteRef/>
      </w:r>
      <w:r>
        <w:t xml:space="preserve"> P. 8-15</w:t>
      </w:r>
    </w:p>
  </w:footnote>
  <w:footnote w:id="46">
    <w:p w:rsidR="00A72DED" w:rsidRDefault="00A72DED">
      <w:pPr>
        <w:pStyle w:val="FootnoteText"/>
      </w:pPr>
      <w:r>
        <w:rPr>
          <w:rStyle w:val="FootnoteReference"/>
        </w:rPr>
        <w:footnoteRef/>
      </w:r>
      <w:r>
        <w:t xml:space="preserve"> P. 8-15</w:t>
      </w:r>
    </w:p>
  </w:footnote>
  <w:footnote w:id="47">
    <w:p w:rsidR="00A72DED" w:rsidRDefault="00A72DED">
      <w:pPr>
        <w:pStyle w:val="FootnoteText"/>
      </w:pPr>
      <w:r>
        <w:rPr>
          <w:rStyle w:val="FootnoteReference"/>
        </w:rPr>
        <w:footnoteRef/>
      </w:r>
      <w:r>
        <w:t xml:space="preserve"> P. 8-16</w:t>
      </w:r>
    </w:p>
  </w:footnote>
  <w:footnote w:id="48">
    <w:p w:rsidR="00A72DED" w:rsidRDefault="00A72DED">
      <w:pPr>
        <w:pStyle w:val="FootnoteText"/>
      </w:pPr>
      <w:r>
        <w:rPr>
          <w:rStyle w:val="FootnoteReference"/>
        </w:rPr>
        <w:footnoteRef/>
      </w:r>
      <w:r>
        <w:t xml:space="preserve"> P. 8-17</w:t>
      </w:r>
    </w:p>
  </w:footnote>
  <w:footnote w:id="49">
    <w:p w:rsidR="00A72DED" w:rsidRDefault="00A72DED">
      <w:pPr>
        <w:pStyle w:val="FootnoteText"/>
      </w:pPr>
      <w:r>
        <w:rPr>
          <w:rStyle w:val="FootnoteReference"/>
        </w:rPr>
        <w:footnoteRef/>
      </w:r>
      <w:r>
        <w:t xml:space="preserve"> </w:t>
      </w:r>
      <w:r w:rsidR="00DF14F4">
        <w:t>P. 8-17</w:t>
      </w:r>
    </w:p>
  </w:footnote>
  <w:footnote w:id="50">
    <w:p w:rsidR="00DF14F4" w:rsidRDefault="00DF14F4">
      <w:pPr>
        <w:pStyle w:val="FootnoteText"/>
      </w:pPr>
      <w:r>
        <w:rPr>
          <w:rStyle w:val="FootnoteReference"/>
        </w:rPr>
        <w:footnoteRef/>
      </w:r>
      <w:r>
        <w:t xml:space="preserve"> P. 8-18</w:t>
      </w:r>
    </w:p>
  </w:footnote>
  <w:footnote w:id="51">
    <w:p w:rsidR="00DF14F4" w:rsidRDefault="00DF14F4">
      <w:pPr>
        <w:pStyle w:val="FootnoteText"/>
      </w:pPr>
      <w:r>
        <w:rPr>
          <w:rStyle w:val="FootnoteReference"/>
        </w:rPr>
        <w:footnoteRef/>
      </w:r>
      <w:r>
        <w:t xml:space="preserve"> P. 8-19</w:t>
      </w:r>
    </w:p>
  </w:footnote>
  <w:footnote w:id="52">
    <w:p w:rsidR="00DF14F4" w:rsidRDefault="00DF14F4">
      <w:pPr>
        <w:pStyle w:val="FootnoteText"/>
      </w:pPr>
      <w:r>
        <w:rPr>
          <w:rStyle w:val="FootnoteReference"/>
        </w:rPr>
        <w:footnoteRef/>
      </w:r>
      <w:r>
        <w:t xml:space="preserve"> P. 8-20</w:t>
      </w:r>
    </w:p>
  </w:footnote>
  <w:footnote w:id="53">
    <w:p w:rsidR="00DF14F4" w:rsidRDefault="00DF14F4">
      <w:pPr>
        <w:pStyle w:val="FootnoteText"/>
      </w:pPr>
      <w:r>
        <w:rPr>
          <w:rStyle w:val="FootnoteReference"/>
        </w:rPr>
        <w:footnoteRef/>
      </w:r>
      <w:r>
        <w:t xml:space="preserve"> P. 8-21</w:t>
      </w:r>
    </w:p>
  </w:footnote>
  <w:footnote w:id="54">
    <w:p w:rsidR="00DF14F4" w:rsidRDefault="00DF14F4">
      <w:pPr>
        <w:pStyle w:val="FootnoteText"/>
      </w:pPr>
      <w:r>
        <w:rPr>
          <w:rStyle w:val="FootnoteReference"/>
        </w:rPr>
        <w:footnoteRef/>
      </w:r>
      <w:r>
        <w:t xml:space="preserve"> P. 8-21</w:t>
      </w:r>
    </w:p>
  </w:footnote>
  <w:footnote w:id="55">
    <w:p w:rsidR="00DF14F4" w:rsidRDefault="00DF14F4">
      <w:pPr>
        <w:pStyle w:val="FootnoteText"/>
      </w:pPr>
      <w:r>
        <w:rPr>
          <w:rStyle w:val="FootnoteReference"/>
        </w:rPr>
        <w:footnoteRef/>
      </w:r>
      <w:r>
        <w:t xml:space="preserve"> P. 8-21</w:t>
      </w:r>
    </w:p>
  </w:footnote>
  <w:footnote w:id="56">
    <w:p w:rsidR="00DF14F4" w:rsidRDefault="00DF14F4">
      <w:pPr>
        <w:pStyle w:val="FootnoteText"/>
      </w:pPr>
      <w:r>
        <w:rPr>
          <w:rStyle w:val="FootnoteReference"/>
        </w:rPr>
        <w:footnoteRef/>
      </w:r>
      <w:r>
        <w:t xml:space="preserve"> P. 8-21</w:t>
      </w:r>
    </w:p>
  </w:footnote>
  <w:footnote w:id="57">
    <w:p w:rsidR="00DF14F4" w:rsidRDefault="00DF14F4">
      <w:pPr>
        <w:pStyle w:val="FootnoteText"/>
      </w:pPr>
      <w:r>
        <w:rPr>
          <w:rStyle w:val="FootnoteReference"/>
        </w:rPr>
        <w:footnoteRef/>
      </w:r>
      <w:r>
        <w:t xml:space="preserve"> P. 8-21</w:t>
      </w:r>
    </w:p>
  </w:footnote>
  <w:footnote w:id="58">
    <w:p w:rsidR="00DF14F4" w:rsidRDefault="00DF14F4">
      <w:pPr>
        <w:pStyle w:val="FootnoteText"/>
      </w:pPr>
      <w:r>
        <w:rPr>
          <w:rStyle w:val="FootnoteReference"/>
        </w:rPr>
        <w:footnoteRef/>
      </w:r>
      <w:r>
        <w:t xml:space="preserve"> P. 8-21</w:t>
      </w:r>
    </w:p>
  </w:footnote>
  <w:footnote w:id="59">
    <w:p w:rsidR="00DF14F4" w:rsidRDefault="00DF14F4">
      <w:pPr>
        <w:pStyle w:val="FootnoteText"/>
      </w:pPr>
      <w:r>
        <w:rPr>
          <w:rStyle w:val="FootnoteReference"/>
        </w:rPr>
        <w:footnoteRef/>
      </w:r>
      <w:r>
        <w:t xml:space="preserve"> P. 8-22</w:t>
      </w:r>
    </w:p>
  </w:footnote>
  <w:footnote w:id="60">
    <w:p w:rsidR="00DF14F4" w:rsidRDefault="00DF14F4">
      <w:pPr>
        <w:pStyle w:val="FootnoteText"/>
      </w:pPr>
      <w:r>
        <w:rPr>
          <w:rStyle w:val="FootnoteReference"/>
        </w:rPr>
        <w:footnoteRef/>
      </w:r>
      <w:r>
        <w:t xml:space="preserve"> P. 8-23</w:t>
      </w:r>
    </w:p>
  </w:footnote>
  <w:footnote w:id="61">
    <w:p w:rsidR="004C2361" w:rsidRDefault="004C2361">
      <w:pPr>
        <w:pStyle w:val="FootnoteText"/>
      </w:pPr>
      <w:r>
        <w:rPr>
          <w:rStyle w:val="FootnoteReference"/>
        </w:rPr>
        <w:footnoteRef/>
      </w:r>
      <w:r>
        <w:t xml:space="preserve"> P. 9-3</w:t>
      </w:r>
    </w:p>
  </w:footnote>
  <w:footnote w:id="62">
    <w:p w:rsidR="004C2361" w:rsidRDefault="004C2361">
      <w:pPr>
        <w:pStyle w:val="FootnoteText"/>
      </w:pPr>
      <w:r>
        <w:rPr>
          <w:rStyle w:val="FootnoteReference"/>
        </w:rPr>
        <w:footnoteRef/>
      </w:r>
      <w:r>
        <w:t xml:space="preserve"> P. 9.4 (Figure 9)</w:t>
      </w:r>
    </w:p>
  </w:footnote>
  <w:footnote w:id="63">
    <w:p w:rsidR="004C2361" w:rsidRDefault="004C2361">
      <w:pPr>
        <w:pStyle w:val="FootnoteText"/>
      </w:pPr>
      <w:r>
        <w:rPr>
          <w:rStyle w:val="FootnoteReference"/>
        </w:rPr>
        <w:footnoteRef/>
      </w:r>
      <w:r>
        <w:t xml:space="preserve"> P. 9-6 (Figure 12)</w:t>
      </w:r>
    </w:p>
  </w:footnote>
  <w:footnote w:id="64">
    <w:p w:rsidR="004C2361" w:rsidRDefault="004C2361">
      <w:pPr>
        <w:pStyle w:val="FootnoteText"/>
      </w:pPr>
      <w:r>
        <w:rPr>
          <w:rStyle w:val="FootnoteReference"/>
        </w:rPr>
        <w:footnoteRef/>
      </w:r>
      <w:r>
        <w:t xml:space="preserve"> P. 9-5 (Figure 10)</w:t>
      </w:r>
    </w:p>
  </w:footnote>
  <w:footnote w:id="65">
    <w:p w:rsidR="004C2361" w:rsidRDefault="004C2361">
      <w:pPr>
        <w:pStyle w:val="FootnoteText"/>
      </w:pPr>
      <w:r>
        <w:rPr>
          <w:rStyle w:val="FootnoteReference"/>
        </w:rPr>
        <w:footnoteRef/>
      </w:r>
      <w:r>
        <w:t xml:space="preserve"> P. 9-5 (Figure 11)</w:t>
      </w:r>
    </w:p>
  </w:footnote>
  <w:footnote w:id="66">
    <w:p w:rsidR="004C2361" w:rsidRDefault="004C2361">
      <w:pPr>
        <w:pStyle w:val="FootnoteText"/>
      </w:pPr>
      <w:r>
        <w:rPr>
          <w:rStyle w:val="FootnoteReference"/>
        </w:rPr>
        <w:footnoteRef/>
      </w:r>
      <w:r>
        <w:t xml:space="preserve"> </w:t>
      </w:r>
      <w:r w:rsidR="0031776A">
        <w:t>P. 9-11</w:t>
      </w:r>
    </w:p>
  </w:footnote>
  <w:footnote w:id="67">
    <w:p w:rsidR="0031776A" w:rsidRDefault="0031776A">
      <w:pPr>
        <w:pStyle w:val="FootnoteText"/>
      </w:pPr>
      <w:r>
        <w:rPr>
          <w:rStyle w:val="FootnoteReference"/>
        </w:rPr>
        <w:footnoteRef/>
      </w:r>
      <w:r>
        <w:t xml:space="preserve"> P. 10-2</w:t>
      </w:r>
    </w:p>
  </w:footnote>
  <w:footnote w:id="68">
    <w:p w:rsidR="0031776A" w:rsidRDefault="0031776A">
      <w:pPr>
        <w:pStyle w:val="FootnoteText"/>
      </w:pPr>
      <w:r>
        <w:rPr>
          <w:rStyle w:val="FootnoteReference"/>
        </w:rPr>
        <w:footnoteRef/>
      </w:r>
      <w:r>
        <w:t xml:space="preserve"> P. 10-2</w:t>
      </w:r>
    </w:p>
  </w:footnote>
  <w:footnote w:id="69">
    <w:p w:rsidR="0031776A" w:rsidRDefault="0031776A">
      <w:pPr>
        <w:pStyle w:val="FootnoteText"/>
      </w:pPr>
      <w:r>
        <w:rPr>
          <w:rStyle w:val="FootnoteReference"/>
        </w:rPr>
        <w:footnoteRef/>
      </w:r>
      <w:r>
        <w:t xml:space="preserve"> P. 10-3</w:t>
      </w:r>
    </w:p>
  </w:footnote>
  <w:footnote w:id="70">
    <w:p w:rsidR="0031776A" w:rsidRDefault="0031776A">
      <w:pPr>
        <w:pStyle w:val="FootnoteText"/>
      </w:pPr>
      <w:r>
        <w:rPr>
          <w:rStyle w:val="FootnoteReference"/>
        </w:rPr>
        <w:footnoteRef/>
      </w:r>
      <w:r>
        <w:t xml:space="preserve"> P. 10-4</w:t>
      </w:r>
    </w:p>
  </w:footnote>
  <w:footnote w:id="71">
    <w:p w:rsidR="0031776A" w:rsidRDefault="0031776A">
      <w:pPr>
        <w:pStyle w:val="FootnoteText"/>
      </w:pPr>
      <w:r>
        <w:rPr>
          <w:rStyle w:val="FootnoteReference"/>
        </w:rPr>
        <w:footnoteRef/>
      </w:r>
      <w:r>
        <w:t xml:space="preserve"> P. 10-4</w:t>
      </w:r>
    </w:p>
  </w:footnote>
  <w:footnote w:id="72">
    <w:p w:rsidR="0031776A" w:rsidRDefault="0031776A">
      <w:pPr>
        <w:pStyle w:val="FootnoteText"/>
      </w:pPr>
      <w:r>
        <w:rPr>
          <w:rStyle w:val="FootnoteReference"/>
        </w:rPr>
        <w:footnoteRef/>
      </w:r>
      <w:r>
        <w:t xml:space="preserve"> P. 10-5</w:t>
      </w:r>
    </w:p>
  </w:footnote>
  <w:footnote w:id="73">
    <w:p w:rsidR="0031776A" w:rsidRDefault="0031776A">
      <w:pPr>
        <w:pStyle w:val="FootnoteText"/>
      </w:pPr>
      <w:r>
        <w:rPr>
          <w:rStyle w:val="FootnoteReference"/>
        </w:rPr>
        <w:footnoteRef/>
      </w:r>
      <w:r>
        <w:t xml:space="preserve"> P. 10-5</w:t>
      </w:r>
    </w:p>
  </w:footnote>
  <w:footnote w:id="74">
    <w:p w:rsidR="0031776A" w:rsidRDefault="0031776A">
      <w:pPr>
        <w:pStyle w:val="FootnoteText"/>
      </w:pPr>
      <w:r>
        <w:rPr>
          <w:rStyle w:val="FootnoteReference"/>
        </w:rPr>
        <w:footnoteRef/>
      </w:r>
      <w:r>
        <w:t xml:space="preserve"> P. 10-6</w:t>
      </w:r>
    </w:p>
  </w:footnote>
  <w:footnote w:id="75">
    <w:p w:rsidR="0031776A" w:rsidRDefault="0031776A">
      <w:pPr>
        <w:pStyle w:val="FootnoteText"/>
      </w:pPr>
      <w:r>
        <w:rPr>
          <w:rStyle w:val="FootnoteReference"/>
        </w:rPr>
        <w:footnoteRef/>
      </w:r>
      <w:r>
        <w:t xml:space="preserve"> P. 10-7</w:t>
      </w:r>
    </w:p>
  </w:footnote>
  <w:footnote w:id="76">
    <w:p w:rsidR="0031776A" w:rsidRDefault="0031776A">
      <w:pPr>
        <w:pStyle w:val="FootnoteText"/>
      </w:pPr>
      <w:r>
        <w:rPr>
          <w:rStyle w:val="FootnoteReference"/>
        </w:rPr>
        <w:footnoteRef/>
      </w:r>
      <w:r>
        <w:t xml:space="preserve"> P. 12-3</w:t>
      </w:r>
    </w:p>
  </w:footnote>
  <w:footnote w:id="77">
    <w:p w:rsidR="0031776A" w:rsidRDefault="0031776A">
      <w:pPr>
        <w:pStyle w:val="FootnoteText"/>
      </w:pPr>
      <w:r>
        <w:rPr>
          <w:rStyle w:val="FootnoteReference"/>
        </w:rPr>
        <w:footnoteRef/>
      </w:r>
      <w:r>
        <w:t xml:space="preserve"> P. 12-3</w:t>
      </w:r>
    </w:p>
  </w:footnote>
  <w:footnote w:id="78">
    <w:p w:rsidR="00093673" w:rsidRDefault="00093673">
      <w:pPr>
        <w:pStyle w:val="FootnoteText"/>
      </w:pPr>
      <w:r>
        <w:rPr>
          <w:rStyle w:val="FootnoteReference"/>
        </w:rPr>
        <w:footnoteRef/>
      </w:r>
      <w:r>
        <w:t xml:space="preserve"> P. 12-4</w:t>
      </w:r>
    </w:p>
  </w:footnote>
  <w:footnote w:id="79">
    <w:p w:rsidR="00093673" w:rsidRDefault="00093673">
      <w:pPr>
        <w:pStyle w:val="FootnoteText"/>
      </w:pPr>
      <w:r>
        <w:rPr>
          <w:rStyle w:val="FootnoteReference"/>
        </w:rPr>
        <w:footnoteRef/>
      </w:r>
      <w:r>
        <w:t xml:space="preserve"> P. 13-1</w:t>
      </w:r>
    </w:p>
  </w:footnote>
  <w:footnote w:id="80">
    <w:p w:rsidR="00093673" w:rsidRDefault="00093673">
      <w:pPr>
        <w:pStyle w:val="FootnoteText"/>
      </w:pPr>
      <w:r>
        <w:rPr>
          <w:rStyle w:val="FootnoteReference"/>
        </w:rPr>
        <w:footnoteRef/>
      </w:r>
      <w:r>
        <w:t xml:space="preserve"> P. 13-1</w:t>
      </w:r>
    </w:p>
  </w:footnote>
  <w:footnote w:id="81">
    <w:p w:rsidR="00093673" w:rsidRDefault="00093673">
      <w:pPr>
        <w:pStyle w:val="FootnoteText"/>
      </w:pPr>
      <w:r>
        <w:rPr>
          <w:rStyle w:val="FootnoteReference"/>
        </w:rPr>
        <w:footnoteRef/>
      </w:r>
      <w:r>
        <w:t xml:space="preserve"> P. 13-3</w:t>
      </w:r>
    </w:p>
  </w:footnote>
  <w:footnote w:id="82">
    <w:p w:rsidR="00093673" w:rsidRDefault="00093673">
      <w:pPr>
        <w:pStyle w:val="FootnoteText"/>
      </w:pPr>
      <w:r>
        <w:rPr>
          <w:rStyle w:val="FootnoteReference"/>
        </w:rPr>
        <w:footnoteRef/>
      </w:r>
      <w:r>
        <w:t xml:space="preserve"> P. 13-3</w:t>
      </w:r>
    </w:p>
  </w:footnote>
  <w:footnote w:id="83">
    <w:p w:rsidR="00093673" w:rsidRDefault="00093673">
      <w:pPr>
        <w:pStyle w:val="FootnoteText"/>
      </w:pPr>
      <w:r>
        <w:rPr>
          <w:rStyle w:val="FootnoteReference"/>
        </w:rPr>
        <w:footnoteRef/>
      </w:r>
      <w:r>
        <w:t xml:space="preserve"> P. 13-4</w:t>
      </w:r>
    </w:p>
  </w:footnote>
  <w:footnote w:id="84">
    <w:p w:rsidR="0031776A" w:rsidRDefault="0031776A">
      <w:pPr>
        <w:pStyle w:val="FootnoteText"/>
      </w:pPr>
      <w:r>
        <w:rPr>
          <w:rStyle w:val="FootnoteReference"/>
        </w:rPr>
        <w:footnoteRef/>
      </w:r>
      <w:r>
        <w:t xml:space="preserve"> </w:t>
      </w:r>
      <w:r w:rsidR="00093673">
        <w:t>P. 13</w:t>
      </w:r>
      <w:r>
        <w:t>-4</w:t>
      </w:r>
    </w:p>
  </w:footnote>
  <w:footnote w:id="85">
    <w:p w:rsidR="00093673" w:rsidRDefault="00093673">
      <w:pPr>
        <w:pStyle w:val="FootnoteText"/>
      </w:pPr>
      <w:r>
        <w:rPr>
          <w:rStyle w:val="FootnoteReference"/>
        </w:rPr>
        <w:footnoteRef/>
      </w:r>
      <w:r>
        <w:t xml:space="preserve"> P. 14-1</w:t>
      </w:r>
    </w:p>
  </w:footnote>
  <w:footnote w:id="86">
    <w:p w:rsidR="00093673" w:rsidRDefault="00093673">
      <w:pPr>
        <w:pStyle w:val="FootnoteText"/>
      </w:pPr>
      <w:r>
        <w:rPr>
          <w:rStyle w:val="FootnoteReference"/>
        </w:rPr>
        <w:footnoteRef/>
      </w:r>
      <w:r>
        <w:t xml:space="preserve"> P. 14-2</w:t>
      </w:r>
    </w:p>
  </w:footnote>
  <w:footnote w:id="87">
    <w:p w:rsidR="00093673" w:rsidRDefault="00093673">
      <w:pPr>
        <w:pStyle w:val="FootnoteText"/>
      </w:pPr>
      <w:r>
        <w:rPr>
          <w:rStyle w:val="FootnoteReference"/>
        </w:rPr>
        <w:footnoteRef/>
      </w:r>
      <w:r>
        <w:t xml:space="preserve"> P. 14-4</w:t>
      </w:r>
    </w:p>
  </w:footnote>
  <w:footnote w:id="88">
    <w:p w:rsidR="00093673" w:rsidRDefault="00093673">
      <w:pPr>
        <w:pStyle w:val="FootnoteText"/>
      </w:pPr>
      <w:r>
        <w:rPr>
          <w:rStyle w:val="FootnoteReference"/>
        </w:rPr>
        <w:footnoteRef/>
      </w:r>
      <w:r>
        <w:t xml:space="preserve"> P. 14-4</w:t>
      </w:r>
    </w:p>
  </w:footnote>
  <w:footnote w:id="89">
    <w:p w:rsidR="00093673" w:rsidRDefault="00093673">
      <w:pPr>
        <w:pStyle w:val="FootnoteText"/>
      </w:pPr>
      <w:r>
        <w:rPr>
          <w:rStyle w:val="FootnoteReference"/>
        </w:rPr>
        <w:footnoteRef/>
      </w:r>
      <w:r>
        <w:t xml:space="preserve"> P. 14-4</w:t>
      </w:r>
    </w:p>
  </w:footnote>
  <w:footnote w:id="90">
    <w:p w:rsidR="00093673" w:rsidRDefault="00093673">
      <w:pPr>
        <w:pStyle w:val="FootnoteText"/>
      </w:pPr>
      <w:r>
        <w:rPr>
          <w:rStyle w:val="FootnoteReference"/>
        </w:rPr>
        <w:footnoteRef/>
      </w:r>
      <w:r>
        <w:t xml:space="preserve"> P. 14-5</w:t>
      </w:r>
    </w:p>
  </w:footnote>
  <w:footnote w:id="91">
    <w:p w:rsidR="00093673" w:rsidRDefault="00093673">
      <w:pPr>
        <w:pStyle w:val="FootnoteText"/>
      </w:pPr>
      <w:r>
        <w:rPr>
          <w:rStyle w:val="FootnoteReference"/>
        </w:rPr>
        <w:footnoteRef/>
      </w:r>
      <w:r>
        <w:t xml:space="preserve"> P. 14-5</w:t>
      </w:r>
    </w:p>
  </w:footnote>
  <w:footnote w:id="92">
    <w:p w:rsidR="00093673" w:rsidRDefault="00093673">
      <w:pPr>
        <w:pStyle w:val="FootnoteText"/>
      </w:pPr>
      <w:r>
        <w:rPr>
          <w:rStyle w:val="FootnoteReference"/>
        </w:rPr>
        <w:footnoteRef/>
      </w:r>
      <w:r>
        <w:t xml:space="preserve"> P. 14-5</w:t>
      </w:r>
    </w:p>
  </w:footnote>
  <w:footnote w:id="93">
    <w:p w:rsidR="00093673" w:rsidRDefault="00093673">
      <w:pPr>
        <w:pStyle w:val="FootnoteText"/>
      </w:pPr>
      <w:r>
        <w:rPr>
          <w:rStyle w:val="FootnoteReference"/>
        </w:rPr>
        <w:footnoteRef/>
      </w:r>
      <w:r>
        <w:t xml:space="preserve"> P. 14-6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68" w:rsidRDefault="00925B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81" w:rsidRPr="00221B0A" w:rsidRDefault="00221B0A" w:rsidP="00221B0A">
    <w:pPr>
      <w:pStyle w:val="Header"/>
      <w:rPr>
        <w:rFonts w:ascii="Times New Roman" w:hAnsi="Times New Roman" w:cs="Times New Roman"/>
        <w:sz w:val="20"/>
        <w:szCs w:val="20"/>
      </w:rPr>
    </w:pPr>
    <w:r w:rsidRPr="00221B0A">
      <w:rPr>
        <w:rFonts w:ascii="Times New Roman" w:hAnsi="Times New Roman" w:cs="Times New Roman"/>
        <w:sz w:val="20"/>
        <w:szCs w:val="20"/>
      </w:rPr>
      <w:t xml:space="preserve">ASR REPORT CHECKLIST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B0A" w:rsidRPr="00221B0A" w:rsidRDefault="00221B0A" w:rsidP="00221B0A">
    <w:pPr>
      <w:pStyle w:val="Header"/>
      <w:jc w:val="center"/>
      <w:rPr>
        <w:rFonts w:ascii="Times New Roman" w:hAnsi="Times New Roman" w:cs="Times New Roman"/>
        <w:b/>
        <w:sz w:val="28"/>
        <w:szCs w:val="28"/>
      </w:rPr>
    </w:pPr>
    <w:r w:rsidRPr="00221B0A">
      <w:rPr>
        <w:rFonts w:ascii="Times New Roman" w:hAnsi="Times New Roman" w:cs="Times New Roman"/>
        <w:b/>
        <w:sz w:val="28"/>
        <w:szCs w:val="28"/>
      </w:rPr>
      <w:t>ASR REPORT CHECKLIST 2018-19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754AC"/>
    <w:multiLevelType w:val="hybridMultilevel"/>
    <w:tmpl w:val="18A028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E2290E"/>
    <w:multiLevelType w:val="hybridMultilevel"/>
    <w:tmpl w:val="7736C1D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DA3504C"/>
    <w:multiLevelType w:val="hybridMultilevel"/>
    <w:tmpl w:val="D146EDD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A7444"/>
    <w:multiLevelType w:val="hybridMultilevel"/>
    <w:tmpl w:val="0C289A3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550489B"/>
    <w:multiLevelType w:val="hybridMultilevel"/>
    <w:tmpl w:val="660C6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D4CCC"/>
    <w:multiLevelType w:val="hybridMultilevel"/>
    <w:tmpl w:val="10E8F2C2"/>
    <w:lvl w:ilvl="0" w:tplc="351CE80E">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F200A"/>
    <w:multiLevelType w:val="hybridMultilevel"/>
    <w:tmpl w:val="B20C24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D6B39DD"/>
    <w:multiLevelType w:val="hybridMultilevel"/>
    <w:tmpl w:val="6018FC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E27746B"/>
    <w:multiLevelType w:val="hybridMultilevel"/>
    <w:tmpl w:val="D9A2DFA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1544612"/>
    <w:multiLevelType w:val="hybridMultilevel"/>
    <w:tmpl w:val="AA96AD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23F164A"/>
    <w:multiLevelType w:val="hybridMultilevel"/>
    <w:tmpl w:val="245640D6"/>
    <w:lvl w:ilvl="0" w:tplc="E500E6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43E9"/>
    <w:multiLevelType w:val="hybridMultilevel"/>
    <w:tmpl w:val="1F44D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44AE6"/>
    <w:multiLevelType w:val="hybridMultilevel"/>
    <w:tmpl w:val="2ED04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E559C5"/>
    <w:multiLevelType w:val="hybridMultilevel"/>
    <w:tmpl w:val="72E2B08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D44444D"/>
    <w:multiLevelType w:val="hybridMultilevel"/>
    <w:tmpl w:val="C8A2687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E3D1368"/>
    <w:multiLevelType w:val="hybridMultilevel"/>
    <w:tmpl w:val="FB58056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F3A0FD9"/>
    <w:multiLevelType w:val="hybridMultilevel"/>
    <w:tmpl w:val="39E6C0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00E3D26"/>
    <w:multiLevelType w:val="hybridMultilevel"/>
    <w:tmpl w:val="56427EF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1793D"/>
    <w:multiLevelType w:val="hybridMultilevel"/>
    <w:tmpl w:val="34BC8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4D43F9"/>
    <w:multiLevelType w:val="hybridMultilevel"/>
    <w:tmpl w:val="72E2B08A"/>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8281C1E"/>
    <w:multiLevelType w:val="hybridMultilevel"/>
    <w:tmpl w:val="D9B0E7B0"/>
    <w:lvl w:ilvl="0" w:tplc="FC7E18C4">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72782C"/>
    <w:multiLevelType w:val="hybridMultilevel"/>
    <w:tmpl w:val="1ACA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B4A3A"/>
    <w:multiLevelType w:val="hybridMultilevel"/>
    <w:tmpl w:val="9CD63DE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667710"/>
    <w:multiLevelType w:val="hybridMultilevel"/>
    <w:tmpl w:val="D3CCF5D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40262155"/>
    <w:multiLevelType w:val="hybridMultilevel"/>
    <w:tmpl w:val="EB8C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AD7BA9"/>
    <w:multiLevelType w:val="hybridMultilevel"/>
    <w:tmpl w:val="9342B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9448F5"/>
    <w:multiLevelType w:val="hybridMultilevel"/>
    <w:tmpl w:val="2DA0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771012"/>
    <w:multiLevelType w:val="hybridMultilevel"/>
    <w:tmpl w:val="89A03F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836D3D"/>
    <w:multiLevelType w:val="hybridMultilevel"/>
    <w:tmpl w:val="2F8C9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C45439"/>
    <w:multiLevelType w:val="hybridMultilevel"/>
    <w:tmpl w:val="B44654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51322201"/>
    <w:multiLevelType w:val="hybridMultilevel"/>
    <w:tmpl w:val="6C825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60036C"/>
    <w:multiLevelType w:val="hybridMultilevel"/>
    <w:tmpl w:val="EA2C19E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540E7723"/>
    <w:multiLevelType w:val="hybridMultilevel"/>
    <w:tmpl w:val="86DC351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59D474DB"/>
    <w:multiLevelType w:val="hybridMultilevel"/>
    <w:tmpl w:val="AC94343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BE05E83"/>
    <w:multiLevelType w:val="hybridMultilevel"/>
    <w:tmpl w:val="087A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526571"/>
    <w:multiLevelType w:val="hybridMultilevel"/>
    <w:tmpl w:val="FD703E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E900D71"/>
    <w:multiLevelType w:val="hybridMultilevel"/>
    <w:tmpl w:val="96FE2BA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15:restartNumberingAfterBreak="0">
    <w:nsid w:val="5ED8522B"/>
    <w:multiLevelType w:val="hybridMultilevel"/>
    <w:tmpl w:val="20FCB6E2"/>
    <w:lvl w:ilvl="0" w:tplc="FFFFFFF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61566182"/>
    <w:multiLevelType w:val="hybridMultilevel"/>
    <w:tmpl w:val="E1842214"/>
    <w:lvl w:ilvl="0" w:tplc="A2F052C6">
      <w:start w:val="3"/>
      <w:numFmt w:val="decimal"/>
      <w:suff w:val="space"/>
      <w:lvlText w:val="%1."/>
      <w:lvlJc w:val="left"/>
      <w:pPr>
        <w:ind w:left="1440" w:firstLine="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35E5B4C"/>
    <w:multiLevelType w:val="hybridMultilevel"/>
    <w:tmpl w:val="3A148B2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C246137"/>
    <w:multiLevelType w:val="hybridMultilevel"/>
    <w:tmpl w:val="904E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0E7710"/>
    <w:multiLevelType w:val="hybridMultilevel"/>
    <w:tmpl w:val="E30E49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74385C4A"/>
    <w:multiLevelType w:val="hybridMultilevel"/>
    <w:tmpl w:val="72EE8D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522DEF"/>
    <w:multiLevelType w:val="hybridMultilevel"/>
    <w:tmpl w:val="BD68E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235ED4"/>
    <w:multiLevelType w:val="hybridMultilevel"/>
    <w:tmpl w:val="1F520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7776B"/>
    <w:multiLevelType w:val="hybridMultilevel"/>
    <w:tmpl w:val="328C88A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15:restartNumberingAfterBreak="0">
    <w:nsid w:val="77024810"/>
    <w:multiLevelType w:val="hybridMultilevel"/>
    <w:tmpl w:val="DF2ADF44"/>
    <w:lvl w:ilvl="0" w:tplc="D460ED86">
      <w:start w:val="1"/>
      <w:numFmt w:val="decimal"/>
      <w:lvlText w:val="%1."/>
      <w:lvlJc w:val="left"/>
      <w:pPr>
        <w:ind w:left="3960" w:hanging="360"/>
      </w:pPr>
      <w:rPr>
        <w:rFonts w:ascii="Times New Roman" w:eastAsiaTheme="minorHAnsi" w:hAnsi="Times New Roman" w:cs="Times New Roman"/>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7" w15:restartNumberingAfterBreak="0">
    <w:nsid w:val="7AAD157C"/>
    <w:multiLevelType w:val="hybridMultilevel"/>
    <w:tmpl w:val="E600545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8" w15:restartNumberingAfterBreak="0">
    <w:nsid w:val="7AB95F17"/>
    <w:multiLevelType w:val="hybridMultilevel"/>
    <w:tmpl w:val="CC3E1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776762"/>
    <w:multiLevelType w:val="hybridMultilevel"/>
    <w:tmpl w:val="E9D2DA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8"/>
  </w:num>
  <w:num w:numId="3">
    <w:abstractNumId w:val="2"/>
  </w:num>
  <w:num w:numId="4">
    <w:abstractNumId w:val="39"/>
  </w:num>
  <w:num w:numId="5">
    <w:abstractNumId w:val="27"/>
  </w:num>
  <w:num w:numId="6">
    <w:abstractNumId w:val="49"/>
  </w:num>
  <w:num w:numId="7">
    <w:abstractNumId w:val="36"/>
  </w:num>
  <w:num w:numId="8">
    <w:abstractNumId w:val="6"/>
  </w:num>
  <w:num w:numId="9">
    <w:abstractNumId w:val="45"/>
  </w:num>
  <w:num w:numId="10">
    <w:abstractNumId w:val="30"/>
  </w:num>
  <w:num w:numId="11">
    <w:abstractNumId w:val="20"/>
  </w:num>
  <w:num w:numId="12">
    <w:abstractNumId w:val="26"/>
  </w:num>
  <w:num w:numId="13">
    <w:abstractNumId w:val="12"/>
  </w:num>
  <w:num w:numId="14">
    <w:abstractNumId w:val="38"/>
  </w:num>
  <w:num w:numId="15">
    <w:abstractNumId w:val="33"/>
  </w:num>
  <w:num w:numId="16">
    <w:abstractNumId w:val="46"/>
  </w:num>
  <w:num w:numId="17">
    <w:abstractNumId w:val="22"/>
  </w:num>
  <w:num w:numId="18">
    <w:abstractNumId w:val="32"/>
  </w:num>
  <w:num w:numId="19">
    <w:abstractNumId w:val="31"/>
  </w:num>
  <w:num w:numId="20">
    <w:abstractNumId w:val="29"/>
  </w:num>
  <w:num w:numId="21">
    <w:abstractNumId w:val="8"/>
  </w:num>
  <w:num w:numId="22">
    <w:abstractNumId w:val="5"/>
  </w:num>
  <w:num w:numId="23">
    <w:abstractNumId w:val="44"/>
  </w:num>
  <w:num w:numId="24">
    <w:abstractNumId w:val="3"/>
  </w:num>
  <w:num w:numId="25">
    <w:abstractNumId w:val="42"/>
  </w:num>
  <w:num w:numId="26">
    <w:abstractNumId w:val="7"/>
  </w:num>
  <w:num w:numId="27">
    <w:abstractNumId w:val="23"/>
  </w:num>
  <w:num w:numId="28">
    <w:abstractNumId w:val="25"/>
  </w:num>
  <w:num w:numId="29">
    <w:abstractNumId w:val="15"/>
  </w:num>
  <w:num w:numId="30">
    <w:abstractNumId w:val="10"/>
  </w:num>
  <w:num w:numId="31">
    <w:abstractNumId w:val="13"/>
  </w:num>
  <w:num w:numId="32">
    <w:abstractNumId w:val="16"/>
  </w:num>
  <w:num w:numId="33">
    <w:abstractNumId w:val="18"/>
  </w:num>
  <w:num w:numId="34">
    <w:abstractNumId w:val="19"/>
  </w:num>
  <w:num w:numId="35">
    <w:abstractNumId w:val="48"/>
  </w:num>
  <w:num w:numId="36">
    <w:abstractNumId w:val="21"/>
  </w:num>
  <w:num w:numId="37">
    <w:abstractNumId w:val="14"/>
  </w:num>
  <w:num w:numId="38">
    <w:abstractNumId w:val="37"/>
  </w:num>
  <w:num w:numId="39">
    <w:abstractNumId w:val="0"/>
  </w:num>
  <w:num w:numId="40">
    <w:abstractNumId w:val="47"/>
  </w:num>
  <w:num w:numId="41">
    <w:abstractNumId w:val="35"/>
  </w:num>
  <w:num w:numId="42">
    <w:abstractNumId w:val="1"/>
  </w:num>
  <w:num w:numId="43">
    <w:abstractNumId w:val="41"/>
  </w:num>
  <w:num w:numId="44">
    <w:abstractNumId w:val="9"/>
  </w:num>
  <w:num w:numId="45">
    <w:abstractNumId w:val="40"/>
  </w:num>
  <w:num w:numId="46">
    <w:abstractNumId w:val="4"/>
  </w:num>
  <w:num w:numId="47">
    <w:abstractNumId w:val="24"/>
  </w:num>
  <w:num w:numId="48">
    <w:abstractNumId w:val="43"/>
  </w:num>
  <w:num w:numId="49">
    <w:abstractNumId w:val="3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B2"/>
    <w:rsid w:val="000049EC"/>
    <w:rsid w:val="00026F43"/>
    <w:rsid w:val="0003141E"/>
    <w:rsid w:val="00064F68"/>
    <w:rsid w:val="00093673"/>
    <w:rsid w:val="000A2C9B"/>
    <w:rsid w:val="000F61B8"/>
    <w:rsid w:val="00221B0A"/>
    <w:rsid w:val="002C74FD"/>
    <w:rsid w:val="0031776A"/>
    <w:rsid w:val="003E4851"/>
    <w:rsid w:val="003F2835"/>
    <w:rsid w:val="003F395D"/>
    <w:rsid w:val="0045367B"/>
    <w:rsid w:val="004558AE"/>
    <w:rsid w:val="00491553"/>
    <w:rsid w:val="00493F1E"/>
    <w:rsid w:val="004C2361"/>
    <w:rsid w:val="00532381"/>
    <w:rsid w:val="005606A9"/>
    <w:rsid w:val="005C6EE8"/>
    <w:rsid w:val="008043A3"/>
    <w:rsid w:val="0081612A"/>
    <w:rsid w:val="00816948"/>
    <w:rsid w:val="00851057"/>
    <w:rsid w:val="008641E6"/>
    <w:rsid w:val="0089677E"/>
    <w:rsid w:val="008C4D4C"/>
    <w:rsid w:val="008F55B1"/>
    <w:rsid w:val="00925B68"/>
    <w:rsid w:val="0097642C"/>
    <w:rsid w:val="00983D94"/>
    <w:rsid w:val="00A02F08"/>
    <w:rsid w:val="00A24189"/>
    <w:rsid w:val="00A504B8"/>
    <w:rsid w:val="00A6744F"/>
    <w:rsid w:val="00A72DED"/>
    <w:rsid w:val="00B00EB2"/>
    <w:rsid w:val="00B12A32"/>
    <w:rsid w:val="00B80588"/>
    <w:rsid w:val="00B85973"/>
    <w:rsid w:val="00C21CA2"/>
    <w:rsid w:val="00C55D74"/>
    <w:rsid w:val="00CD679A"/>
    <w:rsid w:val="00D13066"/>
    <w:rsid w:val="00D36B43"/>
    <w:rsid w:val="00D5532D"/>
    <w:rsid w:val="00DB2796"/>
    <w:rsid w:val="00DB3BC4"/>
    <w:rsid w:val="00DC5615"/>
    <w:rsid w:val="00DF14F4"/>
    <w:rsid w:val="00E12675"/>
    <w:rsid w:val="00E22AD3"/>
    <w:rsid w:val="00EC116C"/>
    <w:rsid w:val="00F66993"/>
    <w:rsid w:val="00F6708A"/>
    <w:rsid w:val="00FA18DC"/>
    <w:rsid w:val="00FB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BF8996-8D45-448F-8D9F-A24D3181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F68"/>
    <w:pPr>
      <w:ind w:left="720"/>
      <w:contextualSpacing/>
    </w:pPr>
  </w:style>
  <w:style w:type="paragraph" w:styleId="Header">
    <w:name w:val="header"/>
    <w:basedOn w:val="Normal"/>
    <w:link w:val="HeaderChar"/>
    <w:uiPriority w:val="99"/>
    <w:unhideWhenUsed/>
    <w:rsid w:val="00532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381"/>
  </w:style>
  <w:style w:type="paragraph" w:styleId="Footer">
    <w:name w:val="footer"/>
    <w:basedOn w:val="Normal"/>
    <w:link w:val="FooterChar"/>
    <w:uiPriority w:val="99"/>
    <w:unhideWhenUsed/>
    <w:rsid w:val="00532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381"/>
  </w:style>
  <w:style w:type="character" w:styleId="LineNumber">
    <w:name w:val="line number"/>
    <w:basedOn w:val="DefaultParagraphFont"/>
    <w:uiPriority w:val="99"/>
    <w:semiHidden/>
    <w:unhideWhenUsed/>
    <w:rsid w:val="00B12A32"/>
  </w:style>
  <w:style w:type="paragraph" w:styleId="FootnoteText">
    <w:name w:val="footnote text"/>
    <w:basedOn w:val="Normal"/>
    <w:link w:val="FootnoteTextChar"/>
    <w:uiPriority w:val="99"/>
    <w:semiHidden/>
    <w:unhideWhenUsed/>
    <w:rsid w:val="000049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9EC"/>
    <w:rPr>
      <w:sz w:val="20"/>
      <w:szCs w:val="20"/>
    </w:rPr>
  </w:style>
  <w:style w:type="character" w:styleId="FootnoteReference">
    <w:name w:val="footnote reference"/>
    <w:basedOn w:val="DefaultParagraphFont"/>
    <w:uiPriority w:val="99"/>
    <w:semiHidden/>
    <w:unhideWhenUsed/>
    <w:rsid w:val="000049EC"/>
    <w:rPr>
      <w:vertAlign w:val="superscript"/>
    </w:rPr>
  </w:style>
  <w:style w:type="character" w:styleId="PageNumber">
    <w:name w:val="page number"/>
    <w:basedOn w:val="DefaultParagraphFont"/>
    <w:uiPriority w:val="99"/>
    <w:semiHidden/>
    <w:unhideWhenUsed/>
    <w:rsid w:val="00925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00F74365622A842820EAFD50473B5D2" ma:contentTypeVersion="2" ma:contentTypeDescription="Create a new document." ma:contentTypeScope="" ma:versionID="62f8d3c7349c22ea922141884d27e5d2">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725A0B-A956-4880-8E41-4D1D9B3A8720}"/>
</file>

<file path=customXml/itemProps2.xml><?xml version="1.0" encoding="utf-8"?>
<ds:datastoreItem xmlns:ds="http://schemas.openxmlformats.org/officeDocument/2006/customXml" ds:itemID="{EDF33081-D16E-4808-97B4-19485E01BDC3}"/>
</file>

<file path=customXml/itemProps3.xml><?xml version="1.0" encoding="utf-8"?>
<ds:datastoreItem xmlns:ds="http://schemas.openxmlformats.org/officeDocument/2006/customXml" ds:itemID="{1C6D28B5-2333-490F-BC32-FF3D802929E1}"/>
</file>

<file path=customXml/itemProps4.xml><?xml version="1.0" encoding="utf-8"?>
<ds:datastoreItem xmlns:ds="http://schemas.openxmlformats.org/officeDocument/2006/customXml" ds:itemID="{2523245F-6CE9-44DE-A4E3-B5342CB45F63}"/>
</file>

<file path=customXml/itemProps5.xml><?xml version="1.0" encoding="utf-8"?>
<ds:datastoreItem xmlns:ds="http://schemas.openxmlformats.org/officeDocument/2006/customXml" ds:itemID="{C0C168DC-7195-4F9F-8DA0-C2EFDA873A83}"/>
</file>

<file path=docProps/app.xml><?xml version="1.0" encoding="utf-8"?>
<Properties xmlns="http://schemas.openxmlformats.org/officeDocument/2006/extended-properties" xmlns:vt="http://schemas.openxmlformats.org/officeDocument/2006/docPropsVTypes">
  <Template>Normal</Template>
  <TotalTime>1</TotalTime>
  <Pages>13</Pages>
  <Words>2965</Words>
  <Characters>16903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CSU Office of the Chancellor</Company>
  <LinksUpToDate>false</LinksUpToDate>
  <CharactersWithSpaces>19829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Howansky, Naomi</dc:creator>
  <cp:keywords/>
  <dc:description/>
  <cp:lastModifiedBy>Hall, Andrew</cp:lastModifiedBy>
  <cp:revision>2</cp:revision>
  <dcterms:created xsi:type="dcterms:W3CDTF">2018-11-08T17:10:00Z</dcterms:created>
  <dcterms:modified xsi:type="dcterms:W3CDTF">2018-11-08T17:10:00Z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0x010100000F74365622A842820EAFD50473B5D2</vt:lpwstr>
  </property>
</Properties>
</file>